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  <w:bookmarkStart w:id="0" w:name="OLE_LINK3"/>
      <w:bookmarkStart w:id="1" w:name="OLE_LINK1"/>
      <w:bookmarkStart w:id="2" w:name="OLE_LINK2"/>
      <w:r>
        <w:rPr>
          <w:rFonts w:hint="eastAsia" w:ascii="黑体" w:eastAsia="黑体"/>
          <w:sz w:val="44"/>
          <w:szCs w:val="44"/>
        </w:rPr>
        <w:t>中共启东市纪律检查委员会</w:t>
      </w: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办公设备询价公告</w:t>
      </w:r>
    </w:p>
    <w:p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询价编号</w:t>
      </w:r>
      <w:r>
        <w:rPr>
          <w:rFonts w:ascii="楷体_GB2312" w:hAnsi="宋体" w:eastAsia="楷体_GB2312"/>
          <w:b/>
          <w:sz w:val="32"/>
          <w:szCs w:val="32"/>
        </w:rPr>
        <w:t>:</w:t>
      </w:r>
      <w:r>
        <w:rPr>
          <w:rFonts w:hint="eastAsia" w:ascii="楷体_GB2312" w:hAnsi="宋体" w:eastAsia="楷体_GB2312"/>
          <w:b/>
          <w:sz w:val="32"/>
          <w:szCs w:val="32"/>
        </w:rPr>
        <w:t xml:space="preserve"> QDJW2022103101XJ</w:t>
      </w:r>
    </w:p>
    <w:p>
      <w:pPr>
        <w:snapToGrid w:val="0"/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根据启东市政府采购管理的有关规定，就中共启东市纪律检查委员会办公设备采购项目进行询价采购</w:t>
      </w:r>
      <w:r>
        <w:rPr>
          <w:rFonts w:ascii="仿宋_GB2312" w:hAnsi="宋体" w:eastAsia="仿宋_GB2312"/>
          <w:sz w:val="32"/>
          <w:szCs w:val="32"/>
        </w:rPr>
        <w:t>(</w:t>
      </w:r>
      <w:r>
        <w:rPr>
          <w:rFonts w:hint="eastAsia" w:ascii="仿宋_GB2312" w:hAnsi="宋体" w:eastAsia="仿宋_GB2312"/>
          <w:sz w:val="32"/>
          <w:szCs w:val="32"/>
        </w:rPr>
        <w:t>详细内容见下表</w:t>
      </w:r>
      <w:r>
        <w:rPr>
          <w:rFonts w:ascii="仿宋_GB2312" w:hAnsi="宋体" w:eastAsia="仿宋_GB2312"/>
          <w:sz w:val="32"/>
          <w:szCs w:val="32"/>
        </w:rPr>
        <w:t>)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tbl>
      <w:tblPr>
        <w:tblStyle w:val="9"/>
        <w:tblW w:w="9803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897"/>
        <w:gridCol w:w="890"/>
        <w:gridCol w:w="845"/>
        <w:gridCol w:w="3855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4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280" w:lineRule="exact"/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货物名称</w:t>
            </w:r>
          </w:p>
        </w:tc>
        <w:tc>
          <w:tcPr>
            <w:tcW w:w="890" w:type="dxa"/>
            <w:vAlign w:val="center"/>
          </w:tcPr>
          <w:p>
            <w:pPr>
              <w:snapToGrid w:val="0"/>
              <w:spacing w:line="280" w:lineRule="exact"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3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品牌/型号参数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 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8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280" w:lineRule="exact"/>
              <w:ind w:firstLine="330" w:firstLineChars="1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台式电脑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台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14</w:t>
            </w:r>
          </w:p>
        </w:tc>
        <w:tc>
          <w:tcPr>
            <w:tcW w:w="3855" w:type="dxa"/>
            <w:vAlign w:val="center"/>
          </w:tcPr>
          <w:p>
            <w:pPr>
              <w:snapToGrid w:val="0"/>
              <w:spacing w:line="280" w:lineRule="exact"/>
              <w:ind w:firstLine="990" w:firstLineChars="4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联想扬天T4900KS </w:t>
            </w:r>
          </w:p>
          <w:p>
            <w:pPr>
              <w:snapToGrid w:val="0"/>
              <w:spacing w:line="280" w:lineRule="exact"/>
              <w:ind w:firstLine="110" w:firstLineChar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i5-10400/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2"/>
              </w:rPr>
              <w:t>G/256GSSD+1TB/21.5寸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4500元/台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280" w:lineRule="exact"/>
              <w:ind w:firstLine="330" w:firstLineChars="1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台式电脑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台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3855" w:type="dxa"/>
            <w:vAlign w:val="center"/>
          </w:tcPr>
          <w:p>
            <w:pPr>
              <w:snapToGrid w:val="0"/>
              <w:spacing w:line="280" w:lineRule="exact"/>
              <w:ind w:firstLine="1210" w:firstLineChars="5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惠普288 G6</w:t>
            </w:r>
          </w:p>
          <w:p>
            <w:pPr>
              <w:snapToGrid w:val="0"/>
              <w:spacing w:line="280" w:lineRule="exact"/>
              <w:ind w:firstLine="110" w:firstLineChars="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i5-10500/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2"/>
              </w:rPr>
              <w:t>G/512G/DVDRW/21.5寸</w:t>
            </w:r>
            <w:bookmarkStart w:id="4" w:name="_GoBack"/>
            <w:bookmarkEnd w:id="4"/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4500元/台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8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2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笔记本电脑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台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</w:t>
            </w:r>
          </w:p>
        </w:tc>
        <w:tc>
          <w:tcPr>
            <w:tcW w:w="3855" w:type="dxa"/>
            <w:vAlign w:val="center"/>
          </w:tcPr>
          <w:p>
            <w:pPr>
              <w:snapToGrid w:val="0"/>
              <w:spacing w:line="280" w:lineRule="exact"/>
              <w:ind w:firstLine="880" w:firstLineChars="4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华为 MateBook 14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i7-1260P/16G/512G/锐炬显卡/14.2k触摸屏/深空灰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7000元/台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8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</w:t>
            </w:r>
          </w:p>
        </w:tc>
        <w:tc>
          <w:tcPr>
            <w:tcW w:w="1897" w:type="dxa"/>
            <w:vAlign w:val="center"/>
          </w:tcPr>
          <w:p>
            <w:pPr>
              <w:snapToGrid w:val="0"/>
              <w:spacing w:line="2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笔记本电脑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台</w:t>
            </w:r>
          </w:p>
        </w:tc>
        <w:tc>
          <w:tcPr>
            <w:tcW w:w="845" w:type="dxa"/>
            <w:vAlign w:val="center"/>
          </w:tcPr>
          <w:p>
            <w:pPr>
              <w:snapToGrid w:val="0"/>
              <w:spacing w:line="280" w:lineRule="exact"/>
              <w:ind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3855" w:type="dxa"/>
            <w:vAlign w:val="center"/>
          </w:tcPr>
          <w:p>
            <w:pPr>
              <w:snapToGrid w:val="0"/>
              <w:spacing w:line="280" w:lineRule="exact"/>
              <w:ind w:firstLine="990" w:firstLineChars="4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联想昭阳K4e-ITL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I</w:t>
            </w:r>
            <w:r>
              <w:rPr>
                <w:rFonts w:hint="eastAsia" w:ascii="宋体" w:hAnsi="宋体"/>
                <w:sz w:val="22"/>
              </w:rPr>
              <w:t>5-1155G7/8G/512G/2G独显/14寸FHD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5500元/台</w:t>
            </w:r>
          </w:p>
        </w:tc>
      </w:tr>
    </w:tbl>
    <w:p>
      <w:pPr>
        <w:spacing w:line="420" w:lineRule="exact"/>
        <w:rPr>
          <w:rFonts w:asci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</w:t>
      </w:r>
    </w:p>
    <w:p>
      <w:pPr>
        <w:spacing w:line="420" w:lineRule="exact"/>
        <w:ind w:firstLine="420" w:firstLineChars="200"/>
        <w:rPr>
          <w:rFonts w:ascii="宋体" w:cs="宋体"/>
          <w:kern w:val="0"/>
          <w:szCs w:val="21"/>
        </w:rPr>
      </w:pPr>
      <w:r>
        <w:rPr>
          <w:rFonts w:hint="eastAsia" w:ascii="宋体" w:hAnsi="宋体"/>
          <w:bCs/>
          <w:szCs w:val="21"/>
        </w:rPr>
        <w:t>1</w:t>
      </w:r>
      <w:r>
        <w:rPr>
          <w:rFonts w:asci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台式电脑在供货时必须由制造厂商开具原厂盖章的三年质保函，否则视为验收不合格</w:t>
      </w:r>
      <w:r>
        <w:rPr>
          <w:rFonts w:ascii="宋体" w:hAnsi="宋体"/>
          <w:bCs/>
          <w:szCs w:val="21"/>
        </w:rPr>
        <w:t xml:space="preserve">. </w:t>
      </w:r>
    </w:p>
    <w:p>
      <w:pPr>
        <w:widowControl/>
        <w:spacing w:line="420" w:lineRule="exact"/>
        <w:ind w:firstLine="420" w:firstLineChars="200"/>
        <w:jc w:val="left"/>
        <w:rPr>
          <w:rFonts w:ascii="宋体"/>
          <w:bCs/>
          <w:szCs w:val="21"/>
        </w:rPr>
      </w:pPr>
      <w:r>
        <w:rPr>
          <w:rFonts w:hint="eastAsia" w:ascii="宋体" w:hAnsi="宋体"/>
          <w:bCs/>
          <w:szCs w:val="21"/>
        </w:rPr>
        <w:t>2</w:t>
      </w:r>
      <w:r>
        <w:rPr>
          <w:rFonts w:ascii="宋体"/>
          <w:bCs/>
          <w:szCs w:val="21"/>
        </w:rPr>
        <w:t>.</w:t>
      </w:r>
      <w:r>
        <w:rPr>
          <w:rFonts w:hint="eastAsia" w:ascii="宋体" w:hAnsi="宋体"/>
          <w:bCs/>
          <w:szCs w:val="21"/>
        </w:rPr>
        <w:t>不接受水货机，翻新机，一经查实，取消中标资格，列入政府采购黑名单，同时对中标单位及负责人追究相关法律责任。</w:t>
      </w:r>
    </w:p>
    <w:p>
      <w:pPr>
        <w:snapToGrid w:val="0"/>
        <w:spacing w:line="420" w:lineRule="exact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说明：</w:t>
      </w:r>
    </w:p>
    <w:p>
      <w:pPr>
        <w:snapToGrid w:val="0"/>
        <w:spacing w:line="420" w:lineRule="exact"/>
        <w:ind w:firstLine="560" w:firstLineChars="200"/>
        <w:rPr>
          <w:rFonts w:ascii="宋体"/>
          <w:b/>
          <w:sz w:val="28"/>
          <w:u w:val="single"/>
        </w:rPr>
      </w:pPr>
      <w:r>
        <w:rPr>
          <w:rFonts w:hint="eastAsia" w:ascii="黑体" w:hAnsi="宋体" w:eastAsia="黑体"/>
          <w:sz w:val="28"/>
        </w:rPr>
        <w:t>一、</w:t>
      </w:r>
      <w:r>
        <w:rPr>
          <w:rFonts w:hint="eastAsia" w:ascii="宋体" w:hAnsi="宋体"/>
          <w:b/>
          <w:sz w:val="28"/>
          <w:u w:val="single"/>
        </w:rPr>
        <w:t>本项目的总价最高限价为人民币150000元整，总报价超过最高限价的均为无效报价。</w:t>
      </w:r>
    </w:p>
    <w:p>
      <w:pPr>
        <w:snapToGrid w:val="0"/>
        <w:spacing w:line="440" w:lineRule="exact"/>
        <w:ind w:firstLine="560" w:firstLineChars="200"/>
        <w:rPr>
          <w:rFonts w:ascii="黑体" w:hAnsi="仿宋" w:eastAsia="黑体"/>
          <w:sz w:val="28"/>
        </w:rPr>
      </w:pPr>
      <w:r>
        <w:rPr>
          <w:rFonts w:hint="eastAsia" w:ascii="黑体" w:hAnsi="仿宋" w:eastAsia="黑体"/>
          <w:sz w:val="28"/>
        </w:rPr>
        <w:t>二、供应商资格要求：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1.</w:t>
      </w:r>
      <w:r>
        <w:rPr>
          <w:rFonts w:hint="eastAsia" w:ascii="宋体" w:hAnsi="宋体"/>
          <w:sz w:val="28"/>
        </w:rPr>
        <w:t>符合《中华人民共和国政府采购法》第二十二条的规定；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2.</w:t>
      </w:r>
      <w:r>
        <w:rPr>
          <w:rFonts w:hint="eastAsia" w:ascii="宋体" w:hAnsi="宋体"/>
          <w:sz w:val="28"/>
        </w:rPr>
        <w:t>对于参与报价的供应商，营业执照经营范围中必须具有生产或经营相应产品的资质。</w:t>
      </w:r>
    </w:p>
    <w:p>
      <w:pPr>
        <w:snapToGrid w:val="0"/>
        <w:spacing w:line="480" w:lineRule="exact"/>
        <w:ind w:firstLine="560" w:firstLineChars="200"/>
        <w:rPr>
          <w:rFonts w:ascii="黑体" w:hAnsi="仿宋" w:eastAsia="黑体"/>
          <w:sz w:val="28"/>
        </w:rPr>
      </w:pPr>
      <w:r>
        <w:rPr>
          <w:rFonts w:hint="eastAsia" w:ascii="黑体" w:hAnsi="仿宋" w:eastAsia="黑体"/>
          <w:sz w:val="28"/>
        </w:rPr>
        <w:t>三、报价注意事项：</w:t>
      </w:r>
    </w:p>
    <w:p>
      <w:pPr>
        <w:spacing w:line="420" w:lineRule="exact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ascii="宋体" w:hAnsi="宋体"/>
          <w:bCs/>
          <w:sz w:val="28"/>
        </w:rPr>
        <w:t>1</w:t>
      </w:r>
      <w:r>
        <w:rPr>
          <w:rFonts w:ascii="宋体"/>
          <w:sz w:val="28"/>
          <w:szCs w:val="28"/>
          <w:u w:val="single"/>
        </w:rPr>
        <w:t>.</w:t>
      </w:r>
      <w:r>
        <w:rPr>
          <w:rFonts w:hint="eastAsia" w:ascii="宋体" w:hAnsi="宋体"/>
          <w:sz w:val="28"/>
          <w:szCs w:val="28"/>
          <w:u w:val="single"/>
        </w:rPr>
        <w:t>供应商应按照本询价公告的要求编制报价文件，报价文件应对本询价公告提出的要求和条件作出实质性响应。否则，按照不响应处理。报价中含相关附件、货物运输、安装、调试、使用培训、税金、售后服务等所有相关费用，请各供应商在报价时请充分考虑各种因素（如运输、送货等各种费用）。</w:t>
      </w:r>
    </w:p>
    <w:p>
      <w:pPr>
        <w:snapToGrid w:val="0"/>
        <w:spacing w:line="440" w:lineRule="exact"/>
        <w:ind w:firstLine="560" w:firstLineChars="200"/>
        <w:rPr>
          <w:rFonts w:ascii="仿宋" w:hAnsi="仿宋" w:eastAsia="仿宋"/>
          <w:bCs/>
          <w:sz w:val="28"/>
        </w:rPr>
      </w:pPr>
      <w:r>
        <w:rPr>
          <w:rFonts w:ascii="仿宋" w:hAnsi="仿宋" w:eastAsia="仿宋"/>
          <w:bCs/>
          <w:sz w:val="28"/>
        </w:rPr>
        <w:t>2.</w:t>
      </w:r>
      <w:r>
        <w:rPr>
          <w:rFonts w:hint="eastAsia" w:ascii="仿宋" w:hAnsi="仿宋" w:eastAsia="仿宋"/>
          <w:bCs/>
          <w:sz w:val="28"/>
        </w:rPr>
        <w:t>报价文件构成</w:t>
      </w:r>
    </w:p>
    <w:p>
      <w:pPr>
        <w:spacing w:line="42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u w:val="single"/>
        </w:rPr>
        <w:t>报价承诺书</w:t>
      </w:r>
      <w:r>
        <w:rPr>
          <w:rFonts w:hint="eastAsia" w:ascii="宋体" w:hAnsi="宋体"/>
          <w:sz w:val="28"/>
          <w:szCs w:val="28"/>
        </w:rPr>
        <w:t>（按照附件一格式填写）；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  <w:u w:val="single"/>
        </w:rPr>
        <w:t>有效的企业法人营业执照复印件</w:t>
      </w:r>
      <w:r>
        <w:rPr>
          <w:rFonts w:hint="eastAsia" w:ascii="宋体" w:hAnsi="宋体"/>
          <w:sz w:val="28"/>
          <w:szCs w:val="28"/>
        </w:rPr>
        <w:t>（加盖报价单位公章）；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u w:val="single"/>
        </w:rPr>
        <w:t>报价表</w:t>
      </w:r>
      <w:r>
        <w:rPr>
          <w:rFonts w:hint="eastAsia" w:ascii="宋体" w:hAnsi="宋体"/>
          <w:sz w:val="28"/>
        </w:rPr>
        <w:t>：报价表须按提供的报价样表格式填写（附件二）。如有其他情况需要说明的，可附页说明。所有页面均须加盖单位公章，否则视为无效报价。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（4）报价文件正、副本各一份，报价文件中必须包含上述要求提供的所有材料，否则以未实质性响应询价文件处理。报价文件装订成册并密封，密封袋上标明：询价编号、项目名称、报价单位名称，否则视为无效报价。</w:t>
      </w:r>
    </w:p>
    <w:p>
      <w:pPr>
        <w:snapToGrid w:val="0"/>
        <w:spacing w:line="440" w:lineRule="exact"/>
        <w:ind w:firstLine="560" w:firstLineChars="200"/>
        <w:rPr>
          <w:rFonts w:ascii="仿宋" w:hAnsi="仿宋" w:eastAsia="仿宋"/>
          <w:bCs/>
          <w:sz w:val="28"/>
        </w:rPr>
      </w:pPr>
      <w:r>
        <w:rPr>
          <w:rFonts w:ascii="仿宋" w:hAnsi="仿宋" w:eastAsia="仿宋"/>
          <w:bCs/>
          <w:sz w:val="28"/>
        </w:rPr>
        <w:t>3.</w:t>
      </w:r>
      <w:r>
        <w:rPr>
          <w:rFonts w:hint="eastAsia" w:ascii="仿宋" w:hAnsi="仿宋" w:eastAsia="仿宋"/>
          <w:bCs/>
          <w:sz w:val="28"/>
        </w:rPr>
        <w:t>报价文件递交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报价文件请于2022年11月3日上午</w:t>
      </w:r>
      <w:r>
        <w:rPr>
          <w:rFonts w:ascii="宋体" w:hAnsi="宋体"/>
          <w:sz w:val="28"/>
        </w:rPr>
        <w:t>9:</w:t>
      </w:r>
      <w:r>
        <w:rPr>
          <w:rFonts w:hint="eastAsia" w:ascii="宋体" w:hAnsi="宋体"/>
          <w:sz w:val="28"/>
        </w:rPr>
        <w:t>00前密封送至启东市纪委1017办公室.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地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址：启东市世纪大道</w:t>
      </w:r>
      <w:r>
        <w:rPr>
          <w:rFonts w:ascii="宋体" w:hAnsi="宋体"/>
          <w:sz w:val="28"/>
        </w:rPr>
        <w:t>1288</w:t>
      </w:r>
      <w:r>
        <w:rPr>
          <w:rFonts w:hint="eastAsia" w:ascii="宋体" w:hAnsi="宋体"/>
          <w:sz w:val="28"/>
        </w:rPr>
        <w:t>号</w:t>
      </w:r>
    </w:p>
    <w:p>
      <w:pPr>
        <w:spacing w:line="420" w:lineRule="exact"/>
        <w:ind w:firstLine="560" w:firstLineChars="200"/>
        <w:rPr>
          <w:rFonts w:ascii="黑体" w:eastAsia="黑体"/>
          <w:sz w:val="28"/>
        </w:rPr>
      </w:pPr>
      <w:r>
        <w:rPr>
          <w:rFonts w:hint="eastAsia" w:ascii="黑体" w:hAnsi="仿宋" w:eastAsia="黑体"/>
          <w:bCs/>
          <w:sz w:val="28"/>
        </w:rPr>
        <w:t>四、商务要求：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1.</w:t>
      </w:r>
      <w:r>
        <w:rPr>
          <w:rFonts w:hint="eastAsia" w:ascii="宋体" w:hAnsi="宋体"/>
          <w:sz w:val="28"/>
        </w:rPr>
        <w:t>质量要求：供应商须提供符合采购需求、符合国家质量检测标准的原装合格产品</w:t>
      </w:r>
      <w:r>
        <w:rPr>
          <w:rFonts w:ascii="宋体"/>
          <w:sz w:val="28"/>
        </w:rPr>
        <w:t>,</w:t>
      </w:r>
      <w:r>
        <w:rPr>
          <w:rFonts w:hint="eastAsia" w:ascii="宋体" w:hAnsi="宋体"/>
          <w:sz w:val="28"/>
        </w:rPr>
        <w:t>产品内外包装完好。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2.</w:t>
      </w:r>
      <w:r>
        <w:rPr>
          <w:rFonts w:hint="eastAsia" w:ascii="宋体" w:hAnsi="宋体"/>
          <w:sz w:val="28"/>
        </w:rPr>
        <w:t>质保、售后服务要求：质保期限按照国家规定及询价文件要求执行。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3.</w:t>
      </w:r>
      <w:r>
        <w:rPr>
          <w:rFonts w:hint="eastAsia" w:ascii="宋体" w:hAnsi="宋体"/>
          <w:sz w:val="28"/>
        </w:rPr>
        <w:t>交货期：由于工作需要，成交供应商须在成交后十个工作日内送货安装到位并通过验收，逾期供货取消中标资格。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4.</w:t>
      </w:r>
      <w:r>
        <w:rPr>
          <w:rFonts w:hint="eastAsia" w:ascii="宋体" w:hAnsi="宋体"/>
          <w:sz w:val="28"/>
        </w:rPr>
        <w:t>交货地点：成交供应商应按照采购单位的要求，在其指定位置安装、安放，确保正常使用。</w:t>
      </w:r>
    </w:p>
    <w:p>
      <w:pPr>
        <w:spacing w:line="420" w:lineRule="exact"/>
        <w:ind w:firstLine="560" w:firstLineChars="200"/>
        <w:rPr>
          <w:rFonts w:ascii="黑体" w:eastAsia="黑体"/>
          <w:sz w:val="28"/>
        </w:rPr>
      </w:pPr>
      <w:r>
        <w:rPr>
          <w:rFonts w:hint="eastAsia" w:ascii="黑体" w:hAnsi="仿宋" w:eastAsia="黑体"/>
          <w:bCs/>
          <w:sz w:val="28"/>
        </w:rPr>
        <w:t>五、合同的签订及注意事项</w:t>
      </w:r>
      <w:r>
        <w:rPr>
          <w:rFonts w:hint="eastAsia" w:ascii="黑体" w:hAnsi="宋体" w:eastAsia="黑体"/>
          <w:sz w:val="28"/>
        </w:rPr>
        <w:t>：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1.</w:t>
      </w:r>
      <w:r>
        <w:rPr>
          <w:rFonts w:hint="eastAsia" w:ascii="宋体" w:hAnsi="宋体"/>
          <w:sz w:val="28"/>
        </w:rPr>
        <w:t>成交供应商接到成交通知后，应在</w:t>
      </w:r>
      <w:r>
        <w:rPr>
          <w:rFonts w:ascii="宋体" w:hAnsi="宋体"/>
          <w:sz w:val="28"/>
        </w:rPr>
        <w:t>48</w:t>
      </w:r>
      <w:r>
        <w:rPr>
          <w:rFonts w:hint="eastAsia" w:ascii="宋体" w:hAnsi="宋体"/>
          <w:sz w:val="28"/>
        </w:rPr>
        <w:t>小时内与采购人签订合同，因采购人原因不能签订合同的，三日内必须以书面形式向中共启东市纪律检查委员会报告，否则按违约处理。</w:t>
      </w:r>
    </w:p>
    <w:p>
      <w:pPr>
        <w:spacing w:line="420" w:lineRule="exact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2.</w:t>
      </w:r>
      <w:r>
        <w:rPr>
          <w:rFonts w:hint="eastAsia" w:ascii="宋体" w:hAnsi="宋体"/>
          <w:sz w:val="28"/>
        </w:rPr>
        <w:t>成交供应商因自身原因不能订立或不能履行政府采购合同的，取消其成交资格、记入不良信誉，并按《政府采购法》有关规定处理。</w:t>
      </w:r>
    </w:p>
    <w:p>
      <w:pPr>
        <w:snapToGrid w:val="0"/>
        <w:spacing w:line="380" w:lineRule="exact"/>
        <w:ind w:firstLine="560" w:firstLineChars="200"/>
        <w:rPr>
          <w:rFonts w:ascii="宋体"/>
          <w:sz w:val="28"/>
          <w:u w:val="single"/>
        </w:rPr>
      </w:pPr>
      <w:r>
        <w:rPr>
          <w:rFonts w:hint="eastAsia" w:ascii="黑体" w:hAnsi="宋体" w:eastAsia="黑体"/>
          <w:sz w:val="28"/>
          <w:szCs w:val="28"/>
        </w:rPr>
        <w:t>六、成交原则：</w:t>
      </w:r>
      <w:r>
        <w:rPr>
          <w:rFonts w:hint="eastAsia" w:ascii="宋体" w:hAnsi="宋体"/>
          <w:b/>
          <w:sz w:val="28"/>
          <w:szCs w:val="28"/>
          <w:u w:val="single"/>
        </w:rPr>
        <w:t>符合采购需求且总报价最低者成交。</w:t>
      </w:r>
    </w:p>
    <w:p>
      <w:pPr>
        <w:snapToGrid w:val="0"/>
        <w:spacing w:line="380" w:lineRule="exact"/>
        <w:ind w:firstLine="560" w:firstLineChars="200"/>
        <w:rPr>
          <w:rFonts w:ascii="宋体"/>
          <w:b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七、付款方式：</w:t>
      </w:r>
      <w:r>
        <w:rPr>
          <w:rFonts w:hint="eastAsia" w:ascii="宋体" w:hAnsi="宋体"/>
          <w:b/>
          <w:sz w:val="28"/>
          <w:szCs w:val="28"/>
        </w:rPr>
        <w:t>验收合格后</w:t>
      </w:r>
      <w:r>
        <w:rPr>
          <w:rFonts w:ascii="宋体" w:hAnsi="宋体"/>
          <w:b/>
          <w:sz w:val="28"/>
          <w:szCs w:val="28"/>
        </w:rPr>
        <w:t>30</w:t>
      </w:r>
      <w:r>
        <w:rPr>
          <w:rFonts w:hint="eastAsia" w:ascii="宋体" w:hAnsi="宋体"/>
          <w:b/>
          <w:sz w:val="28"/>
          <w:szCs w:val="28"/>
        </w:rPr>
        <w:t>日内付款100</w:t>
      </w:r>
      <w:r>
        <w:rPr>
          <w:rFonts w:ascii="宋体" w:hAnsi="宋体"/>
          <w:b/>
          <w:sz w:val="28"/>
          <w:szCs w:val="28"/>
        </w:rPr>
        <w:t>%</w:t>
      </w:r>
      <w:r>
        <w:rPr>
          <w:rFonts w:hint="eastAsia" w:ascii="宋体" w:hAnsi="宋体"/>
          <w:b/>
          <w:sz w:val="28"/>
          <w:szCs w:val="28"/>
        </w:rPr>
        <w:t>。</w:t>
      </w:r>
    </w:p>
    <w:p>
      <w:pPr>
        <w:snapToGrid w:val="0"/>
        <w:spacing w:line="380" w:lineRule="exact"/>
        <w:ind w:firstLine="480" w:firstLineChars="200"/>
        <w:rPr>
          <w:rFonts w:ascii="宋体"/>
          <w:b/>
          <w:sz w:val="24"/>
          <w:u w:val="single"/>
        </w:rPr>
      </w:pPr>
    </w:p>
    <w:p>
      <w:pPr>
        <w:snapToGrid w:val="0"/>
        <w:spacing w:line="440" w:lineRule="exac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                              </w:t>
      </w:r>
      <w:r>
        <w:rPr>
          <w:rFonts w:hint="eastAsia" w:ascii="宋体" w:hAnsi="宋体"/>
          <w:sz w:val="28"/>
          <w:szCs w:val="28"/>
        </w:rPr>
        <w:t>中共启东市纪律检查委员会</w:t>
      </w:r>
    </w:p>
    <w:p>
      <w:pPr>
        <w:wordWrap w:val="0"/>
        <w:snapToGrid w:val="0"/>
        <w:spacing w:line="440" w:lineRule="exact"/>
        <w:ind w:right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/>
          <w:sz w:val="28"/>
          <w:szCs w:val="28"/>
        </w:rPr>
        <w:t>2022年10月31日</w:t>
      </w:r>
    </w:p>
    <w:p>
      <w:pPr>
        <w:snapToGrid w:val="0"/>
        <w:spacing w:line="440" w:lineRule="exact"/>
        <w:rPr>
          <w:rFonts w:ascii="宋体"/>
          <w:b/>
          <w:sz w:val="28"/>
          <w:szCs w:val="28"/>
        </w:rPr>
      </w:pPr>
      <w:r>
        <w:rPr>
          <w:rFonts w:ascii="宋体"/>
          <w:sz w:val="24"/>
        </w:rPr>
        <w:br w:type="page"/>
      </w:r>
      <w:r>
        <w:rPr>
          <w:rFonts w:hint="eastAsia" w:ascii="宋体" w:hAnsi="宋体"/>
          <w:b/>
          <w:sz w:val="28"/>
        </w:rPr>
        <w:t>附件一：</w:t>
      </w:r>
      <w:r>
        <w:rPr>
          <w:rFonts w:hint="eastAsia" w:ascii="宋体" w:hAnsi="宋体"/>
          <w:b/>
          <w:sz w:val="28"/>
          <w:szCs w:val="28"/>
        </w:rPr>
        <w:t>报价承诺书</w:t>
      </w:r>
    </w:p>
    <w:p>
      <w:pPr>
        <w:spacing w:line="5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价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承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诺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书</w:t>
      </w:r>
    </w:p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</w:rPr>
        <w:t>启东市纪律检查委员会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500" w:lineRule="exact"/>
        <w:ind w:left="838" w:leftChars="266" w:hanging="280" w:hangingChars="1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（报价单位全称）</w:t>
      </w:r>
      <w:r>
        <w:rPr>
          <w:rFonts w:hint="eastAsia" w:ascii="宋体" w:hAnsi="宋体"/>
          <w:sz w:val="28"/>
          <w:szCs w:val="28"/>
        </w:rPr>
        <w:t>授权</w:t>
      </w:r>
      <w:r>
        <w:rPr>
          <w:rFonts w:hint="eastAsia" w:ascii="宋体" w:hAnsi="宋体"/>
          <w:sz w:val="28"/>
          <w:szCs w:val="28"/>
          <w:u w:val="single"/>
        </w:rPr>
        <w:t>（姓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>名）（职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>务）</w:t>
      </w:r>
      <w:r>
        <w:rPr>
          <w:rFonts w:hint="eastAsia" w:ascii="宋体" w:hAnsi="宋体"/>
          <w:sz w:val="28"/>
          <w:szCs w:val="28"/>
        </w:rPr>
        <w:t>为全权代表，参加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项</w:t>
      </w:r>
    </w:p>
    <w:p>
      <w:p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>目编号:</w:t>
      </w:r>
      <w:r>
        <w:rPr>
          <w:rFonts w:hint="eastAsia" w:ascii="楷体_GB2312" w:hAnsi="宋体" w:eastAsia="楷体_GB2312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QDJW2022103101XJ中共启东市纪律检查委员会</w:t>
      </w:r>
      <w:r>
        <w:rPr>
          <w:rFonts w:hint="eastAsia" w:ascii="宋体" w:hAnsi="宋体"/>
          <w:sz w:val="28"/>
          <w:u w:val="single"/>
        </w:rPr>
        <w:t>办公设备采购项目</w:t>
      </w:r>
      <w:r>
        <w:rPr>
          <w:rFonts w:hint="eastAsia" w:ascii="宋体" w:hAnsi="宋体"/>
          <w:sz w:val="28"/>
          <w:szCs w:val="28"/>
        </w:rPr>
        <w:t>询价的有关活动，并宣布同意如下：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．我方愿意按照报价文件的全部要求进行报价（报价内容及价格以报价文件为准）。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．我方完全理解并同意放弃对询价公告有不明及误解的权利。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．我方将按询价公告的规定履行合同责任和义务。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．如果我方在报价有效期内撤回报价文件，报价保证金将不被贵方退还。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．我方同意提供按照贵方可能要求的与其报价有关的一切数据或资料，理解并同意贵方的评标办法。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．我方的报价文件自开标后</w:t>
      </w:r>
      <w:r>
        <w:rPr>
          <w:rFonts w:ascii="宋体" w:hAnsi="宋体"/>
          <w:sz w:val="28"/>
          <w:szCs w:val="28"/>
        </w:rPr>
        <w:t>60</w:t>
      </w:r>
      <w:r>
        <w:rPr>
          <w:rFonts w:hint="eastAsia" w:ascii="宋体" w:hAnsi="宋体"/>
          <w:sz w:val="28"/>
          <w:szCs w:val="28"/>
        </w:rPr>
        <w:t>天内有效。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．与本报价有关的一切往来通讯请寄：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  <w:r>
        <w:rPr>
          <w:rFonts w:hint="eastAsia" w:ascii="宋体" w:hAnsi="宋体"/>
          <w:sz w:val="28"/>
          <w:szCs w:val="28"/>
        </w:rPr>
        <w:t>　邮编：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  <w:r>
        <w:rPr>
          <w:rFonts w:hint="eastAsia" w:ascii="宋体" w:hAnsi="宋体"/>
          <w:sz w:val="28"/>
          <w:szCs w:val="28"/>
        </w:rPr>
        <w:t>　传真：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报价单位代表姓名：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  <w:r>
        <w:rPr>
          <w:rFonts w:hint="eastAsia" w:ascii="宋体" w:hAnsi="宋体"/>
          <w:sz w:val="28"/>
          <w:szCs w:val="28"/>
        </w:rPr>
        <w:t>　职务：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报价单位名称：（加盖单位公章）</w:t>
      </w:r>
      <w:r>
        <w:rPr>
          <w:rFonts w:hint="eastAsia" w:ascii="宋体" w:hAnsi="宋体"/>
          <w:sz w:val="28"/>
          <w:szCs w:val="28"/>
          <w:u w:val="single"/>
        </w:rPr>
        <w:t>　　　　　　　</w:t>
      </w:r>
    </w:p>
    <w:p>
      <w:pPr>
        <w:spacing w:line="500" w:lineRule="exact"/>
        <w:ind w:firstLine="560" w:firstLineChars="200"/>
        <w:rPr>
          <w:rFonts w:ascii="宋体"/>
          <w:sz w:val="28"/>
          <w:szCs w:val="28"/>
        </w:rPr>
      </w:pPr>
    </w:p>
    <w:p>
      <w:pPr>
        <w:spacing w:line="500" w:lineRule="exact"/>
        <w:ind w:firstLine="5320" w:firstLineChars="19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日　　</w:t>
      </w:r>
      <w:r>
        <w:rPr>
          <w:rFonts w:asci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</w:rPr>
        <w:t>附件二</w:t>
      </w:r>
      <w:r>
        <w:rPr>
          <w:rFonts w:hint="eastAsia" w:ascii="宋体" w:hAnsi="宋体"/>
          <w:bCs/>
          <w:sz w:val="28"/>
        </w:rPr>
        <w:t>：</w:t>
      </w:r>
      <w:r>
        <w:rPr>
          <w:rFonts w:hint="eastAsia" w:ascii="宋体" w:hAnsi="宋体"/>
          <w:b/>
          <w:sz w:val="28"/>
          <w:szCs w:val="28"/>
        </w:rPr>
        <w:t>报价表</w:t>
      </w:r>
    </w:p>
    <w:p>
      <w:pPr>
        <w:snapToGrid w:val="0"/>
        <w:spacing w:line="240" w:lineRule="atLeast"/>
        <w:jc w:val="center"/>
        <w:rPr>
          <w:rFonts w:asci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报</w:t>
      </w:r>
      <w:r>
        <w:rPr>
          <w:rFonts w:ascii="宋体" w:hAnsi="宋体"/>
          <w:b/>
          <w:sz w:val="48"/>
          <w:szCs w:val="48"/>
        </w:rPr>
        <w:t xml:space="preserve">    </w:t>
      </w:r>
      <w:r>
        <w:rPr>
          <w:rFonts w:hint="eastAsia" w:ascii="宋体" w:hAnsi="宋体"/>
          <w:b/>
          <w:sz w:val="48"/>
          <w:szCs w:val="48"/>
        </w:rPr>
        <w:t>价</w:t>
      </w:r>
      <w:r>
        <w:rPr>
          <w:rFonts w:ascii="宋体" w:hAnsi="宋体"/>
          <w:b/>
          <w:sz w:val="48"/>
          <w:szCs w:val="48"/>
        </w:rPr>
        <w:t xml:space="preserve">    </w:t>
      </w:r>
      <w:r>
        <w:rPr>
          <w:rFonts w:hint="eastAsia" w:ascii="宋体" w:hAnsi="宋体"/>
          <w:b/>
          <w:sz w:val="48"/>
          <w:szCs w:val="48"/>
        </w:rPr>
        <w:t>表</w:t>
      </w:r>
    </w:p>
    <w:p>
      <w:pPr>
        <w:snapToGrid w:val="0"/>
        <w:spacing w:line="240" w:lineRule="atLeast"/>
        <w:jc w:val="center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中共启东市纪律检查委员会设备采购项目</w:t>
      </w:r>
    </w:p>
    <w:p>
      <w:pPr>
        <w:snapToGrid w:val="0"/>
        <w:spacing w:line="440" w:lineRule="exact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询价编号：</w:t>
      </w:r>
      <w:r>
        <w:rPr>
          <w:rFonts w:hint="eastAsia" w:ascii="楷体_GB2312" w:hAnsi="宋体" w:eastAsia="楷体_GB2312"/>
          <w:b/>
          <w:sz w:val="32"/>
          <w:szCs w:val="32"/>
        </w:rPr>
        <w:t>QDJW2022103101XJ</w:t>
      </w:r>
    </w:p>
    <w:tbl>
      <w:tblPr>
        <w:tblStyle w:val="9"/>
        <w:tblW w:w="104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792"/>
        <w:gridCol w:w="709"/>
        <w:gridCol w:w="851"/>
        <w:gridCol w:w="3685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货物名称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36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报价货物品牌、型号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台式电脑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14</w:t>
            </w:r>
          </w:p>
        </w:tc>
        <w:tc>
          <w:tcPr>
            <w:tcW w:w="3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880" w:firstLineChars="4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联想扬天T4900KS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i5-10400/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2"/>
              </w:rPr>
              <w:t>G/256GSSD+1TB/21.5寸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台式电脑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6</w:t>
            </w:r>
          </w:p>
        </w:tc>
        <w:tc>
          <w:tcPr>
            <w:tcW w:w="3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990" w:firstLineChars="4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惠普288 G6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i5-10500/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2"/>
              </w:rPr>
              <w:t>G/512G/DVDRW/21.5寸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笔记本电脑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7</w:t>
            </w:r>
          </w:p>
        </w:tc>
        <w:tc>
          <w:tcPr>
            <w:tcW w:w="3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770" w:firstLineChars="35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华为 MateBook 14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i7-1260P/16G/512G/锐炬显卡/14.2k触摸屏/深空灰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0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9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</w:rPr>
              <w:t>笔记本电脑</w:t>
            </w:r>
          </w:p>
        </w:tc>
        <w:tc>
          <w:tcPr>
            <w:tcW w:w="70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36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1100" w:firstLineChars="5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联想昭阳K4e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i5-1155G7/8G/512G/2G独显/14寸FHD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9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bookmarkStart w:id="3" w:name="OLE_LINK5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合计总金额（大写）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：</w:t>
            </w:r>
            <w:bookmarkEnd w:id="3"/>
          </w:p>
        </w:tc>
        <w:tc>
          <w:tcPr>
            <w:tcW w:w="255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合计总金额（小写）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：</w:t>
            </w:r>
          </w:p>
        </w:tc>
      </w:tr>
    </w:tbl>
    <w:p>
      <w:pPr>
        <w:snapToGrid w:val="0"/>
        <w:spacing w:line="440" w:lineRule="exact"/>
        <w:rPr>
          <w:rFonts w:ascii="宋体"/>
          <w:sz w:val="28"/>
        </w:rPr>
      </w:pPr>
      <w:r>
        <w:rPr>
          <w:rFonts w:hint="eastAsia" w:ascii="宋体" w:hAnsi="宋体"/>
          <w:sz w:val="28"/>
          <w:u w:val="single"/>
        </w:rPr>
        <w:t>本报价表须机打并加盖报价单位公章，手填无效。</w:t>
      </w:r>
    </w:p>
    <w:p>
      <w:pPr>
        <w:snapToGrid w:val="0"/>
        <w:spacing w:line="440" w:lineRule="exact"/>
        <w:ind w:firstLine="560" w:firstLineChars="200"/>
        <w:rPr>
          <w:rFonts w:ascii="宋体"/>
          <w:sz w:val="28"/>
        </w:rPr>
      </w:pPr>
      <w:r>
        <w:rPr>
          <w:rFonts w:hint="eastAsia" w:ascii="宋体" w:hAnsi="宋体"/>
          <w:sz w:val="28"/>
        </w:rPr>
        <w:t>报价单位：</w:t>
      </w:r>
      <w:r>
        <w:rPr>
          <w:rFonts w:hint="eastAsia" w:ascii="宋体" w:hAnsi="宋体"/>
          <w:sz w:val="28"/>
          <w:u w:val="single"/>
        </w:rPr>
        <w:t>　　　　</w:t>
      </w:r>
      <w:r>
        <w:rPr>
          <w:rFonts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hint="eastAsia" w:ascii="宋体" w:hAnsi="宋体"/>
          <w:sz w:val="28"/>
        </w:rPr>
        <w:t>（须盖章）</w:t>
      </w:r>
      <w:r>
        <w:rPr>
          <w:rFonts w:ascii="宋体" w:hAnsi="宋体"/>
          <w:sz w:val="28"/>
        </w:rPr>
        <w:t xml:space="preserve">   </w:t>
      </w:r>
    </w:p>
    <w:p>
      <w:pPr>
        <w:snapToGrid w:val="0"/>
        <w:spacing w:line="440" w:lineRule="exact"/>
        <w:ind w:firstLine="560" w:firstLineChars="200"/>
        <w:rPr>
          <w:rFonts w:ascii="宋体"/>
          <w:sz w:val="28"/>
          <w:u w:val="single"/>
        </w:rPr>
      </w:pPr>
      <w:r>
        <w:rPr>
          <w:rFonts w:hint="eastAsia" w:ascii="宋体" w:hAnsi="宋体"/>
          <w:sz w:val="28"/>
        </w:rPr>
        <w:t>联</w:t>
      </w:r>
      <w:r>
        <w:rPr>
          <w:rFonts w:ascii="宋体" w:hAnsi="宋体"/>
          <w:sz w:val="28"/>
        </w:rPr>
        <w:t xml:space="preserve"> </w:t>
      </w:r>
      <w:r>
        <w:rPr>
          <w:rFonts w:hint="eastAsia" w:ascii="宋体" w:hAnsi="宋体"/>
          <w:sz w:val="28"/>
        </w:rPr>
        <w:t>系</w:t>
      </w:r>
      <w:r>
        <w:rPr>
          <w:rFonts w:ascii="宋体" w:hAnsi="宋体"/>
          <w:sz w:val="28"/>
        </w:rPr>
        <w:t xml:space="preserve"> </w:t>
      </w:r>
      <w:r>
        <w:rPr>
          <w:rFonts w:hint="eastAsia" w:ascii="宋体" w:hAnsi="宋体"/>
          <w:sz w:val="28"/>
        </w:rPr>
        <w:t>人：</w:t>
      </w:r>
      <w:r>
        <w:rPr>
          <w:rFonts w:hint="eastAsia" w:ascii="宋体" w:hAnsi="宋体"/>
          <w:sz w:val="28"/>
          <w:u w:val="single"/>
        </w:rPr>
        <w:t>　　　　</w:t>
      </w:r>
      <w:r>
        <w:rPr>
          <w:rFonts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ascii="宋体" w:hAnsi="宋体"/>
          <w:sz w:val="28"/>
          <w:u w:val="single"/>
        </w:rPr>
        <w:t xml:space="preserve"> </w:t>
      </w:r>
    </w:p>
    <w:p>
      <w:pPr>
        <w:snapToGrid w:val="0"/>
        <w:spacing w:line="440" w:lineRule="exact"/>
        <w:ind w:firstLine="560" w:firstLineChars="200"/>
        <w:rPr>
          <w:rFonts w:ascii="宋体"/>
          <w:sz w:val="28"/>
          <w:u w:val="single"/>
        </w:rPr>
      </w:pPr>
      <w:r>
        <w:rPr>
          <w:rFonts w:hint="eastAsia" w:ascii="宋体" w:hAnsi="宋体"/>
          <w:sz w:val="28"/>
        </w:rPr>
        <w:t>联系电话：</w:t>
      </w:r>
      <w:r>
        <w:rPr>
          <w:rFonts w:hint="eastAsia" w:ascii="宋体" w:hAnsi="宋体"/>
          <w:sz w:val="28"/>
          <w:u w:val="single"/>
        </w:rPr>
        <w:t>　　　　</w:t>
      </w:r>
      <w:r>
        <w:rPr>
          <w:rFonts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ascii="宋体" w:hAnsi="宋体"/>
          <w:sz w:val="28"/>
          <w:u w:val="single"/>
        </w:rPr>
        <w:t xml:space="preserve">  </w:t>
      </w:r>
    </w:p>
    <w:p>
      <w:pPr>
        <w:snapToGrid w:val="0"/>
        <w:spacing w:line="440" w:lineRule="exact"/>
        <w:ind w:firstLine="560" w:firstLineChars="200"/>
        <w:rPr>
          <w:rFonts w:ascii="宋体"/>
          <w:sz w:val="28"/>
          <w:u w:val="single"/>
        </w:rPr>
      </w:pPr>
      <w:r>
        <w:rPr>
          <w:rFonts w:hint="eastAsia" w:ascii="宋体" w:hAnsi="宋体"/>
          <w:sz w:val="28"/>
        </w:rPr>
        <w:t>时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间：</w:t>
      </w:r>
      <w:r>
        <w:rPr>
          <w:rFonts w:ascii="宋体" w:hAnsi="宋体"/>
          <w:sz w:val="28"/>
          <w:u w:val="single"/>
        </w:rPr>
        <w:t xml:space="preserve"> </w:t>
      </w:r>
      <w:r>
        <w:rPr>
          <w:rFonts w:hint="eastAsia" w:ascii="宋体" w:hAnsi="宋体"/>
          <w:sz w:val="28"/>
          <w:u w:val="single"/>
        </w:rPr>
        <w:t>　　　　</w:t>
      </w:r>
      <w:r>
        <w:rPr>
          <w:rFonts w:ascii="宋体" w:hAnsi="宋体"/>
          <w:sz w:val="28"/>
          <w:u w:val="single"/>
        </w:rPr>
        <w:t xml:space="preserve">           </w:t>
      </w:r>
      <w:r>
        <w:rPr>
          <w:rFonts w:hint="eastAsia" w:ascii="宋体" w:hAnsi="宋体"/>
          <w:sz w:val="28"/>
          <w:u w:val="single"/>
        </w:rPr>
        <w:t>　</w:t>
      </w:r>
      <w:r>
        <w:rPr>
          <w:rFonts w:ascii="宋体" w:hAnsi="宋体"/>
          <w:sz w:val="28"/>
          <w:u w:val="single"/>
        </w:rPr>
        <w:t xml:space="preserve">      </w:t>
      </w:r>
    </w:p>
    <w:p>
      <w:pPr>
        <w:pStyle w:val="34"/>
        <w:spacing w:line="360" w:lineRule="auto"/>
        <w:jc w:val="left"/>
        <w:rPr>
          <w:rFonts w:hAnsi="宋体"/>
          <w:b/>
          <w:sz w:val="28"/>
        </w:rPr>
      </w:pPr>
    </w:p>
    <w:p>
      <w:pPr>
        <w:spacing w:line="580" w:lineRule="exact"/>
        <w:jc w:val="center"/>
        <w:rPr>
          <w:rFonts w:hint="eastAsia" w:ascii="宋体" w:cs="方正小标宋简体"/>
          <w:sz w:val="44"/>
          <w:szCs w:val="44"/>
        </w:rPr>
      </w:pPr>
      <w:r>
        <w:rPr>
          <w:rFonts w:ascii="宋体" w:cs="方正小标宋简体"/>
          <w:sz w:val="44"/>
          <w:szCs w:val="44"/>
        </w:rPr>
        <w:br w:type="page"/>
      </w:r>
      <w:r>
        <w:rPr>
          <w:rFonts w:hint="eastAsia" w:ascii="宋体" w:cs="方正小标宋简体"/>
          <w:sz w:val="44"/>
          <w:szCs w:val="44"/>
        </w:rPr>
        <w:t xml:space="preserve"> </w:t>
      </w:r>
    </w:p>
    <w:p>
      <w:pPr>
        <w:spacing w:line="580" w:lineRule="exact"/>
        <w:jc w:val="center"/>
        <w:rPr>
          <w:rFonts w:hint="eastAsia" w:ascii="宋体" w:hAnsi="宋体" w:cs="方正小标宋简体"/>
          <w:color w:val="000000" w:themeColor="text1"/>
          <w:sz w:val="40"/>
          <w:szCs w:val="40"/>
        </w:rPr>
      </w:pPr>
      <w:r>
        <w:rPr>
          <w:rFonts w:ascii="宋体"/>
          <w:b/>
          <w:sz w:val="28"/>
          <w:szCs w:val="28"/>
        </w:rPr>
        <w:t xml:space="preserve"> </w:t>
      </w:r>
      <w:r>
        <w:rPr>
          <w:rFonts w:hint="eastAsia" w:ascii="宋体" w:hAnsi="宋体" w:cs="方正小标宋简体"/>
          <w:color w:val="000000" w:themeColor="text1"/>
          <w:sz w:val="40"/>
          <w:szCs w:val="40"/>
        </w:rPr>
        <w:t>启东市政府采购货物质量检测委托书</w:t>
      </w:r>
    </w:p>
    <w:p>
      <w:pPr>
        <w:spacing w:line="580" w:lineRule="exact"/>
        <w:jc w:val="center"/>
        <w:rPr>
          <w:rFonts w:hint="eastAsia" w:ascii="宋体" w:hAnsi="宋体" w:cs="方正小标宋简体"/>
          <w:color w:val="000000" w:themeColor="text1"/>
          <w:sz w:val="40"/>
          <w:szCs w:val="40"/>
        </w:rPr>
      </w:pPr>
    </w:p>
    <w:tbl>
      <w:tblPr>
        <w:tblStyle w:val="9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2126"/>
        <w:gridCol w:w="697"/>
        <w:gridCol w:w="1429"/>
        <w:gridCol w:w="1256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委托单位名称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（盖章）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政府采购项目内容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办公设备采购（台式电脑、笔记本电脑）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委托单位参与检测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主要负责人姓名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职务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委托采购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代理机构名称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采购项目编号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</w:rPr>
              <w:t>QDJW2022103101XJ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采购方式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网上询价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采购项目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合同签订日期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年  月  日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供货完成时间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中标单位名称</w:t>
            </w:r>
          </w:p>
        </w:tc>
        <w:tc>
          <w:tcPr>
            <w:tcW w:w="7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中标单位联系人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600" w:firstLineChars="250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中标单位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 xml:space="preserve">                                    委托单位(盖章)：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仿宋_GB2312"/>
                <w:color w:val="000000" w:themeColor="text1"/>
                <w:sz w:val="24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24"/>
              </w:rPr>
              <w:t xml:space="preserve">                                                            年  月  日                                           </w:t>
            </w:r>
          </w:p>
        </w:tc>
      </w:tr>
    </w:tbl>
    <w:p>
      <w:pPr>
        <w:snapToGrid w:val="0"/>
        <w:spacing w:line="300" w:lineRule="auto"/>
        <w:rPr>
          <w:rFonts w:ascii="仿宋_GB2312" w:eastAsia="仿宋_GB2312"/>
          <w:sz w:val="28"/>
        </w:rPr>
      </w:pPr>
    </w:p>
    <w:p>
      <w:pPr>
        <w:ind w:left="641"/>
        <w:rPr>
          <w:rFonts w:ascii="宋体"/>
          <w:b/>
          <w:sz w:val="28"/>
          <w:szCs w:val="28"/>
        </w:rPr>
      </w:pPr>
    </w:p>
    <w:p>
      <w:pPr>
        <w:ind w:left="641"/>
        <w:rPr>
          <w:rFonts w:ascii="宋体"/>
          <w:b/>
          <w:sz w:val="28"/>
          <w:szCs w:val="28"/>
        </w:rPr>
      </w:pPr>
    </w:p>
    <w:p>
      <w:pPr>
        <w:ind w:left="641"/>
        <w:rPr>
          <w:rFonts w:ascii="宋体"/>
          <w:b/>
          <w:sz w:val="28"/>
          <w:szCs w:val="28"/>
        </w:rPr>
      </w:pPr>
    </w:p>
    <w:p>
      <w:pPr>
        <w:ind w:left="641"/>
        <w:rPr>
          <w:rFonts w:ascii="宋体"/>
          <w:b/>
          <w:sz w:val="28"/>
          <w:szCs w:val="28"/>
        </w:rPr>
      </w:pPr>
    </w:p>
    <w:p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</w:p>
    <w:p>
      <w:pPr>
        <w:snapToGrid w:val="0"/>
        <w:spacing w:line="440" w:lineRule="exact"/>
        <w:rPr>
          <w:rFonts w:ascii="宋体" w:hAnsi="宋体"/>
          <w:b/>
          <w:sz w:val="28"/>
          <w:szCs w:val="28"/>
        </w:rPr>
      </w:pPr>
    </w:p>
    <w:bookmarkEnd w:id="0"/>
    <w:bookmarkEnd w:id="1"/>
    <w:bookmarkEnd w:id="2"/>
    <w:p>
      <w:pPr>
        <w:spacing w:line="580" w:lineRule="exact"/>
        <w:jc w:val="left"/>
        <w:rPr>
          <w:rFonts w:ascii="黑体" w:hAnsi="宋体" w:eastAsia="黑体"/>
          <w:sz w:val="28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247" w:right="1701" w:bottom="1021" w:left="170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- 1 -</w:t>
    </w:r>
    <w:r>
      <w:rPr>
        <w:rStyle w:val="13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1M2Q1YzY3Mjg4ZWVhMjEzZDA1YzI0NjFlZWI0MDAifQ=="/>
  </w:docVars>
  <w:rsids>
    <w:rsidRoot w:val="00A62C1B"/>
    <w:rsid w:val="000006DF"/>
    <w:rsid w:val="000010A4"/>
    <w:rsid w:val="00002B2B"/>
    <w:rsid w:val="000030AA"/>
    <w:rsid w:val="000038AD"/>
    <w:rsid w:val="00003FE6"/>
    <w:rsid w:val="00004651"/>
    <w:rsid w:val="00011143"/>
    <w:rsid w:val="00015787"/>
    <w:rsid w:val="00015CC2"/>
    <w:rsid w:val="00015E4C"/>
    <w:rsid w:val="0001616A"/>
    <w:rsid w:val="00017848"/>
    <w:rsid w:val="000179F0"/>
    <w:rsid w:val="00022522"/>
    <w:rsid w:val="00022AE0"/>
    <w:rsid w:val="00027978"/>
    <w:rsid w:val="00030223"/>
    <w:rsid w:val="00031E5D"/>
    <w:rsid w:val="0003356F"/>
    <w:rsid w:val="0003498D"/>
    <w:rsid w:val="00036A06"/>
    <w:rsid w:val="00036F97"/>
    <w:rsid w:val="000423FD"/>
    <w:rsid w:val="00042773"/>
    <w:rsid w:val="000440CC"/>
    <w:rsid w:val="000450E4"/>
    <w:rsid w:val="000472B5"/>
    <w:rsid w:val="00047335"/>
    <w:rsid w:val="00050A49"/>
    <w:rsid w:val="000524C9"/>
    <w:rsid w:val="0005685F"/>
    <w:rsid w:val="00056B21"/>
    <w:rsid w:val="0005706B"/>
    <w:rsid w:val="00060122"/>
    <w:rsid w:val="000661C1"/>
    <w:rsid w:val="00066867"/>
    <w:rsid w:val="00073096"/>
    <w:rsid w:val="000734B3"/>
    <w:rsid w:val="0007456C"/>
    <w:rsid w:val="00075F49"/>
    <w:rsid w:val="00076000"/>
    <w:rsid w:val="0008009A"/>
    <w:rsid w:val="00080629"/>
    <w:rsid w:val="00081112"/>
    <w:rsid w:val="00082944"/>
    <w:rsid w:val="0008585A"/>
    <w:rsid w:val="0008746D"/>
    <w:rsid w:val="00093068"/>
    <w:rsid w:val="00095C60"/>
    <w:rsid w:val="000A1A21"/>
    <w:rsid w:val="000A3471"/>
    <w:rsid w:val="000A4828"/>
    <w:rsid w:val="000A495F"/>
    <w:rsid w:val="000A74A3"/>
    <w:rsid w:val="000B40C2"/>
    <w:rsid w:val="000B53FB"/>
    <w:rsid w:val="000C08C4"/>
    <w:rsid w:val="000C21D7"/>
    <w:rsid w:val="000C4D54"/>
    <w:rsid w:val="000C6775"/>
    <w:rsid w:val="000D02F4"/>
    <w:rsid w:val="000D1849"/>
    <w:rsid w:val="000D1B0F"/>
    <w:rsid w:val="000D471C"/>
    <w:rsid w:val="000D4A91"/>
    <w:rsid w:val="000E0575"/>
    <w:rsid w:val="000E2FC6"/>
    <w:rsid w:val="000E323E"/>
    <w:rsid w:val="000E5965"/>
    <w:rsid w:val="000F0854"/>
    <w:rsid w:val="000F5392"/>
    <w:rsid w:val="001049DB"/>
    <w:rsid w:val="00106715"/>
    <w:rsid w:val="00112DDD"/>
    <w:rsid w:val="00112F40"/>
    <w:rsid w:val="00114E3E"/>
    <w:rsid w:val="00117259"/>
    <w:rsid w:val="0011758F"/>
    <w:rsid w:val="00117758"/>
    <w:rsid w:val="00120288"/>
    <w:rsid w:val="001203D1"/>
    <w:rsid w:val="00120BF5"/>
    <w:rsid w:val="001225C7"/>
    <w:rsid w:val="00123518"/>
    <w:rsid w:val="00124B58"/>
    <w:rsid w:val="00124ECB"/>
    <w:rsid w:val="00133748"/>
    <w:rsid w:val="00136256"/>
    <w:rsid w:val="00137949"/>
    <w:rsid w:val="001400AD"/>
    <w:rsid w:val="00142C1B"/>
    <w:rsid w:val="001430E3"/>
    <w:rsid w:val="00143A19"/>
    <w:rsid w:val="00145B74"/>
    <w:rsid w:val="00146B78"/>
    <w:rsid w:val="001513AB"/>
    <w:rsid w:val="00151FCC"/>
    <w:rsid w:val="00152547"/>
    <w:rsid w:val="00152BCB"/>
    <w:rsid w:val="00153902"/>
    <w:rsid w:val="00155275"/>
    <w:rsid w:val="00160265"/>
    <w:rsid w:val="00160303"/>
    <w:rsid w:val="00160412"/>
    <w:rsid w:val="00162932"/>
    <w:rsid w:val="00163A39"/>
    <w:rsid w:val="0016436C"/>
    <w:rsid w:val="00164776"/>
    <w:rsid w:val="00165FAF"/>
    <w:rsid w:val="001665DE"/>
    <w:rsid w:val="0016669C"/>
    <w:rsid w:val="001734E9"/>
    <w:rsid w:val="00173BA6"/>
    <w:rsid w:val="00173DCF"/>
    <w:rsid w:val="00174BC3"/>
    <w:rsid w:val="00175AF0"/>
    <w:rsid w:val="00180C86"/>
    <w:rsid w:val="00183646"/>
    <w:rsid w:val="00184FE5"/>
    <w:rsid w:val="00187E51"/>
    <w:rsid w:val="0019033F"/>
    <w:rsid w:val="00191825"/>
    <w:rsid w:val="00194CBE"/>
    <w:rsid w:val="00194DE6"/>
    <w:rsid w:val="001958F4"/>
    <w:rsid w:val="001A0027"/>
    <w:rsid w:val="001A0B28"/>
    <w:rsid w:val="001A0D44"/>
    <w:rsid w:val="001A188D"/>
    <w:rsid w:val="001A1F5C"/>
    <w:rsid w:val="001A4197"/>
    <w:rsid w:val="001A4D7B"/>
    <w:rsid w:val="001A5BE1"/>
    <w:rsid w:val="001A6605"/>
    <w:rsid w:val="001A6620"/>
    <w:rsid w:val="001B0A01"/>
    <w:rsid w:val="001B1C94"/>
    <w:rsid w:val="001B31BB"/>
    <w:rsid w:val="001B4D72"/>
    <w:rsid w:val="001B6130"/>
    <w:rsid w:val="001C0488"/>
    <w:rsid w:val="001C0BBD"/>
    <w:rsid w:val="001C2E9E"/>
    <w:rsid w:val="001C4721"/>
    <w:rsid w:val="001C4C20"/>
    <w:rsid w:val="001C66E7"/>
    <w:rsid w:val="001D6E42"/>
    <w:rsid w:val="001D7562"/>
    <w:rsid w:val="001E3B38"/>
    <w:rsid w:val="001E475C"/>
    <w:rsid w:val="001E5DFA"/>
    <w:rsid w:val="001E6AFD"/>
    <w:rsid w:val="001F0004"/>
    <w:rsid w:val="001F1066"/>
    <w:rsid w:val="001F14BB"/>
    <w:rsid w:val="001F14F5"/>
    <w:rsid w:val="001F2956"/>
    <w:rsid w:val="001F3A80"/>
    <w:rsid w:val="001F47C3"/>
    <w:rsid w:val="002053F8"/>
    <w:rsid w:val="00205C36"/>
    <w:rsid w:val="00206B4F"/>
    <w:rsid w:val="002076CC"/>
    <w:rsid w:val="00210596"/>
    <w:rsid w:val="00217F77"/>
    <w:rsid w:val="00220095"/>
    <w:rsid w:val="0022145B"/>
    <w:rsid w:val="0022327A"/>
    <w:rsid w:val="0022525C"/>
    <w:rsid w:val="00226EC8"/>
    <w:rsid w:val="002273CF"/>
    <w:rsid w:val="0023098F"/>
    <w:rsid w:val="0023127E"/>
    <w:rsid w:val="00231C5D"/>
    <w:rsid w:val="00233CB4"/>
    <w:rsid w:val="00234BD9"/>
    <w:rsid w:val="00236078"/>
    <w:rsid w:val="00237666"/>
    <w:rsid w:val="00237E50"/>
    <w:rsid w:val="002454D6"/>
    <w:rsid w:val="002542B9"/>
    <w:rsid w:val="002559D8"/>
    <w:rsid w:val="00260621"/>
    <w:rsid w:val="00261708"/>
    <w:rsid w:val="00261903"/>
    <w:rsid w:val="0026347F"/>
    <w:rsid w:val="00265F42"/>
    <w:rsid w:val="00266915"/>
    <w:rsid w:val="002679E1"/>
    <w:rsid w:val="00267BAD"/>
    <w:rsid w:val="00270E2F"/>
    <w:rsid w:val="00272A6C"/>
    <w:rsid w:val="00274815"/>
    <w:rsid w:val="00283E43"/>
    <w:rsid w:val="00284E84"/>
    <w:rsid w:val="00286723"/>
    <w:rsid w:val="00290131"/>
    <w:rsid w:val="0029060C"/>
    <w:rsid w:val="00290708"/>
    <w:rsid w:val="00290CB4"/>
    <w:rsid w:val="002911B7"/>
    <w:rsid w:val="00297B4F"/>
    <w:rsid w:val="002A22D4"/>
    <w:rsid w:val="002A3982"/>
    <w:rsid w:val="002A4152"/>
    <w:rsid w:val="002A4591"/>
    <w:rsid w:val="002A5CEE"/>
    <w:rsid w:val="002B0989"/>
    <w:rsid w:val="002B17A4"/>
    <w:rsid w:val="002B3449"/>
    <w:rsid w:val="002B401C"/>
    <w:rsid w:val="002B66A4"/>
    <w:rsid w:val="002B75E4"/>
    <w:rsid w:val="002C082B"/>
    <w:rsid w:val="002C1605"/>
    <w:rsid w:val="002C18E1"/>
    <w:rsid w:val="002C1ED5"/>
    <w:rsid w:val="002C2782"/>
    <w:rsid w:val="002C2928"/>
    <w:rsid w:val="002C3302"/>
    <w:rsid w:val="002C4981"/>
    <w:rsid w:val="002C6A7A"/>
    <w:rsid w:val="002D3AA2"/>
    <w:rsid w:val="002D3AB1"/>
    <w:rsid w:val="002D4642"/>
    <w:rsid w:val="002D6BF3"/>
    <w:rsid w:val="002D7BAE"/>
    <w:rsid w:val="002D7C30"/>
    <w:rsid w:val="002E0E24"/>
    <w:rsid w:val="002E1E6B"/>
    <w:rsid w:val="002E4CA7"/>
    <w:rsid w:val="002E501F"/>
    <w:rsid w:val="002F004F"/>
    <w:rsid w:val="002F11F3"/>
    <w:rsid w:val="002F3762"/>
    <w:rsid w:val="002F58DA"/>
    <w:rsid w:val="002F6347"/>
    <w:rsid w:val="002F72DD"/>
    <w:rsid w:val="00300958"/>
    <w:rsid w:val="003019A3"/>
    <w:rsid w:val="003042B6"/>
    <w:rsid w:val="00304686"/>
    <w:rsid w:val="00305815"/>
    <w:rsid w:val="0030752C"/>
    <w:rsid w:val="0031050B"/>
    <w:rsid w:val="00313AF2"/>
    <w:rsid w:val="003142DF"/>
    <w:rsid w:val="003146E6"/>
    <w:rsid w:val="00320E39"/>
    <w:rsid w:val="003213A3"/>
    <w:rsid w:val="00322B72"/>
    <w:rsid w:val="003238BA"/>
    <w:rsid w:val="00326A4A"/>
    <w:rsid w:val="00327E2D"/>
    <w:rsid w:val="003333CD"/>
    <w:rsid w:val="003366E0"/>
    <w:rsid w:val="0033745C"/>
    <w:rsid w:val="00337B9B"/>
    <w:rsid w:val="00344102"/>
    <w:rsid w:val="00346687"/>
    <w:rsid w:val="003476F0"/>
    <w:rsid w:val="003478A4"/>
    <w:rsid w:val="003479C4"/>
    <w:rsid w:val="00347FBA"/>
    <w:rsid w:val="00350F00"/>
    <w:rsid w:val="0035105D"/>
    <w:rsid w:val="00351375"/>
    <w:rsid w:val="003544AA"/>
    <w:rsid w:val="00354652"/>
    <w:rsid w:val="00354F99"/>
    <w:rsid w:val="003558BD"/>
    <w:rsid w:val="0035601C"/>
    <w:rsid w:val="00356ECF"/>
    <w:rsid w:val="00361CE5"/>
    <w:rsid w:val="003650BA"/>
    <w:rsid w:val="00367E22"/>
    <w:rsid w:val="00367EF8"/>
    <w:rsid w:val="0037048E"/>
    <w:rsid w:val="00374A6C"/>
    <w:rsid w:val="00380646"/>
    <w:rsid w:val="00381F2E"/>
    <w:rsid w:val="0038204D"/>
    <w:rsid w:val="003829E1"/>
    <w:rsid w:val="003834A8"/>
    <w:rsid w:val="00385F97"/>
    <w:rsid w:val="00386434"/>
    <w:rsid w:val="00386F9D"/>
    <w:rsid w:val="0039143A"/>
    <w:rsid w:val="0039310E"/>
    <w:rsid w:val="00393534"/>
    <w:rsid w:val="00393639"/>
    <w:rsid w:val="0039363B"/>
    <w:rsid w:val="00393A69"/>
    <w:rsid w:val="0039665D"/>
    <w:rsid w:val="0039736A"/>
    <w:rsid w:val="00397944"/>
    <w:rsid w:val="00397D7A"/>
    <w:rsid w:val="003A2CB1"/>
    <w:rsid w:val="003A2DD3"/>
    <w:rsid w:val="003A37A5"/>
    <w:rsid w:val="003A4412"/>
    <w:rsid w:val="003A48A9"/>
    <w:rsid w:val="003A5513"/>
    <w:rsid w:val="003A5F63"/>
    <w:rsid w:val="003A72A1"/>
    <w:rsid w:val="003B039F"/>
    <w:rsid w:val="003B1A52"/>
    <w:rsid w:val="003B228B"/>
    <w:rsid w:val="003B4FF7"/>
    <w:rsid w:val="003B5A23"/>
    <w:rsid w:val="003B64DE"/>
    <w:rsid w:val="003B6D35"/>
    <w:rsid w:val="003C2E3A"/>
    <w:rsid w:val="003C3086"/>
    <w:rsid w:val="003C34F0"/>
    <w:rsid w:val="003C4132"/>
    <w:rsid w:val="003C5B71"/>
    <w:rsid w:val="003C7027"/>
    <w:rsid w:val="003D3FA0"/>
    <w:rsid w:val="003D5402"/>
    <w:rsid w:val="003E0C09"/>
    <w:rsid w:val="003E2A18"/>
    <w:rsid w:val="003E4301"/>
    <w:rsid w:val="003E4E71"/>
    <w:rsid w:val="003E796B"/>
    <w:rsid w:val="003F0508"/>
    <w:rsid w:val="003F1F9F"/>
    <w:rsid w:val="003F7180"/>
    <w:rsid w:val="0040081A"/>
    <w:rsid w:val="004011DE"/>
    <w:rsid w:val="00401565"/>
    <w:rsid w:val="004050C1"/>
    <w:rsid w:val="004103CD"/>
    <w:rsid w:val="00411306"/>
    <w:rsid w:val="00413267"/>
    <w:rsid w:val="0041379A"/>
    <w:rsid w:val="0041566D"/>
    <w:rsid w:val="004171DE"/>
    <w:rsid w:val="00417C52"/>
    <w:rsid w:val="00423F5B"/>
    <w:rsid w:val="00425511"/>
    <w:rsid w:val="00431507"/>
    <w:rsid w:val="00431A64"/>
    <w:rsid w:val="0043571C"/>
    <w:rsid w:val="004360FF"/>
    <w:rsid w:val="004362B7"/>
    <w:rsid w:val="00436BD6"/>
    <w:rsid w:val="00443BD7"/>
    <w:rsid w:val="004451DA"/>
    <w:rsid w:val="004457E1"/>
    <w:rsid w:val="004465AC"/>
    <w:rsid w:val="004466D3"/>
    <w:rsid w:val="00451321"/>
    <w:rsid w:val="00451E95"/>
    <w:rsid w:val="004606BD"/>
    <w:rsid w:val="00464672"/>
    <w:rsid w:val="00464E58"/>
    <w:rsid w:val="0046670E"/>
    <w:rsid w:val="0046689D"/>
    <w:rsid w:val="004671F9"/>
    <w:rsid w:val="00471434"/>
    <w:rsid w:val="004740F1"/>
    <w:rsid w:val="00474D65"/>
    <w:rsid w:val="00476A6D"/>
    <w:rsid w:val="0047738B"/>
    <w:rsid w:val="0048034E"/>
    <w:rsid w:val="00481542"/>
    <w:rsid w:val="004817EA"/>
    <w:rsid w:val="004828AB"/>
    <w:rsid w:val="0048296B"/>
    <w:rsid w:val="00482EB2"/>
    <w:rsid w:val="00485A97"/>
    <w:rsid w:val="00487668"/>
    <w:rsid w:val="00490E5A"/>
    <w:rsid w:val="004922F0"/>
    <w:rsid w:val="00494A77"/>
    <w:rsid w:val="004A070E"/>
    <w:rsid w:val="004A14D7"/>
    <w:rsid w:val="004A4BF3"/>
    <w:rsid w:val="004A6412"/>
    <w:rsid w:val="004A65A0"/>
    <w:rsid w:val="004B13C2"/>
    <w:rsid w:val="004B341A"/>
    <w:rsid w:val="004B3519"/>
    <w:rsid w:val="004B5DCD"/>
    <w:rsid w:val="004B69BF"/>
    <w:rsid w:val="004B77FB"/>
    <w:rsid w:val="004B7AFD"/>
    <w:rsid w:val="004C0775"/>
    <w:rsid w:val="004C2EB6"/>
    <w:rsid w:val="004D0522"/>
    <w:rsid w:val="004D703D"/>
    <w:rsid w:val="004E3E47"/>
    <w:rsid w:val="004E57B6"/>
    <w:rsid w:val="004E5862"/>
    <w:rsid w:val="004E666D"/>
    <w:rsid w:val="004F1D9D"/>
    <w:rsid w:val="004F324D"/>
    <w:rsid w:val="004F444C"/>
    <w:rsid w:val="004F66E4"/>
    <w:rsid w:val="0050383D"/>
    <w:rsid w:val="00504910"/>
    <w:rsid w:val="00507636"/>
    <w:rsid w:val="00511F10"/>
    <w:rsid w:val="0051222E"/>
    <w:rsid w:val="005124C5"/>
    <w:rsid w:val="00514B68"/>
    <w:rsid w:val="005227F2"/>
    <w:rsid w:val="005232FF"/>
    <w:rsid w:val="005233A3"/>
    <w:rsid w:val="00523BDA"/>
    <w:rsid w:val="005249D0"/>
    <w:rsid w:val="00533D4E"/>
    <w:rsid w:val="00534FE4"/>
    <w:rsid w:val="0053539A"/>
    <w:rsid w:val="0053679C"/>
    <w:rsid w:val="00536E46"/>
    <w:rsid w:val="00540937"/>
    <w:rsid w:val="00540C9B"/>
    <w:rsid w:val="00542395"/>
    <w:rsid w:val="005444BA"/>
    <w:rsid w:val="005447C7"/>
    <w:rsid w:val="00546CD2"/>
    <w:rsid w:val="005479B1"/>
    <w:rsid w:val="005543A0"/>
    <w:rsid w:val="00554F27"/>
    <w:rsid w:val="00555ED1"/>
    <w:rsid w:val="00556229"/>
    <w:rsid w:val="00557691"/>
    <w:rsid w:val="00560EBD"/>
    <w:rsid w:val="0056533C"/>
    <w:rsid w:val="005655FD"/>
    <w:rsid w:val="00566C7E"/>
    <w:rsid w:val="0057266C"/>
    <w:rsid w:val="00572929"/>
    <w:rsid w:val="00573190"/>
    <w:rsid w:val="00575197"/>
    <w:rsid w:val="005825E9"/>
    <w:rsid w:val="005833E3"/>
    <w:rsid w:val="00583769"/>
    <w:rsid w:val="00586E0A"/>
    <w:rsid w:val="00587257"/>
    <w:rsid w:val="00592079"/>
    <w:rsid w:val="00593311"/>
    <w:rsid w:val="00593687"/>
    <w:rsid w:val="00595162"/>
    <w:rsid w:val="005961E4"/>
    <w:rsid w:val="005972F0"/>
    <w:rsid w:val="005A1FED"/>
    <w:rsid w:val="005A2138"/>
    <w:rsid w:val="005A2673"/>
    <w:rsid w:val="005A4468"/>
    <w:rsid w:val="005A4B42"/>
    <w:rsid w:val="005A7A90"/>
    <w:rsid w:val="005B0876"/>
    <w:rsid w:val="005B18D6"/>
    <w:rsid w:val="005B1FFD"/>
    <w:rsid w:val="005B39E6"/>
    <w:rsid w:val="005B3CD8"/>
    <w:rsid w:val="005B7BF3"/>
    <w:rsid w:val="005C057A"/>
    <w:rsid w:val="005C1550"/>
    <w:rsid w:val="005C22FD"/>
    <w:rsid w:val="005C2DC0"/>
    <w:rsid w:val="005C2EA4"/>
    <w:rsid w:val="005C3753"/>
    <w:rsid w:val="005C40A0"/>
    <w:rsid w:val="005C4691"/>
    <w:rsid w:val="005C5DEC"/>
    <w:rsid w:val="005C6598"/>
    <w:rsid w:val="005D0989"/>
    <w:rsid w:val="005D267E"/>
    <w:rsid w:val="005D5873"/>
    <w:rsid w:val="005D6509"/>
    <w:rsid w:val="005D6983"/>
    <w:rsid w:val="005E0A7C"/>
    <w:rsid w:val="005E2803"/>
    <w:rsid w:val="005E3B41"/>
    <w:rsid w:val="005E50F4"/>
    <w:rsid w:val="005E5EA5"/>
    <w:rsid w:val="005E6C47"/>
    <w:rsid w:val="005E6C82"/>
    <w:rsid w:val="005E7E33"/>
    <w:rsid w:val="005F0F48"/>
    <w:rsid w:val="005F170A"/>
    <w:rsid w:val="005F221C"/>
    <w:rsid w:val="005F23E9"/>
    <w:rsid w:val="005F7294"/>
    <w:rsid w:val="005F735C"/>
    <w:rsid w:val="00601255"/>
    <w:rsid w:val="006018F7"/>
    <w:rsid w:val="00602D71"/>
    <w:rsid w:val="00603154"/>
    <w:rsid w:val="00604B17"/>
    <w:rsid w:val="00604D3D"/>
    <w:rsid w:val="006052F0"/>
    <w:rsid w:val="00605DB7"/>
    <w:rsid w:val="00606816"/>
    <w:rsid w:val="00607AC1"/>
    <w:rsid w:val="00607F47"/>
    <w:rsid w:val="006115DF"/>
    <w:rsid w:val="00611C04"/>
    <w:rsid w:val="00613424"/>
    <w:rsid w:val="0061369F"/>
    <w:rsid w:val="00613F1E"/>
    <w:rsid w:val="00615078"/>
    <w:rsid w:val="00615512"/>
    <w:rsid w:val="00616F90"/>
    <w:rsid w:val="00617C2C"/>
    <w:rsid w:val="0062009C"/>
    <w:rsid w:val="0062056A"/>
    <w:rsid w:val="00621AF3"/>
    <w:rsid w:val="0062344A"/>
    <w:rsid w:val="00623819"/>
    <w:rsid w:val="00626D64"/>
    <w:rsid w:val="006322BA"/>
    <w:rsid w:val="0063619A"/>
    <w:rsid w:val="00637454"/>
    <w:rsid w:val="00641F52"/>
    <w:rsid w:val="0064255A"/>
    <w:rsid w:val="00644770"/>
    <w:rsid w:val="00644FCE"/>
    <w:rsid w:val="00647ABD"/>
    <w:rsid w:val="00647B16"/>
    <w:rsid w:val="00652C6B"/>
    <w:rsid w:val="00653607"/>
    <w:rsid w:val="00653F52"/>
    <w:rsid w:val="0065622D"/>
    <w:rsid w:val="00660B2D"/>
    <w:rsid w:val="00662360"/>
    <w:rsid w:val="0066314A"/>
    <w:rsid w:val="0066317E"/>
    <w:rsid w:val="00673BF1"/>
    <w:rsid w:val="00674162"/>
    <w:rsid w:val="00676525"/>
    <w:rsid w:val="006771D7"/>
    <w:rsid w:val="00680BFB"/>
    <w:rsid w:val="00681C26"/>
    <w:rsid w:val="00683557"/>
    <w:rsid w:val="0068485D"/>
    <w:rsid w:val="006848F3"/>
    <w:rsid w:val="00686A72"/>
    <w:rsid w:val="00691BB9"/>
    <w:rsid w:val="00694FB6"/>
    <w:rsid w:val="006973AE"/>
    <w:rsid w:val="00697E60"/>
    <w:rsid w:val="006A0863"/>
    <w:rsid w:val="006A2CD0"/>
    <w:rsid w:val="006A3D63"/>
    <w:rsid w:val="006A525F"/>
    <w:rsid w:val="006A60EA"/>
    <w:rsid w:val="006A68C3"/>
    <w:rsid w:val="006B051B"/>
    <w:rsid w:val="006B0FDD"/>
    <w:rsid w:val="006B1B81"/>
    <w:rsid w:val="006B4270"/>
    <w:rsid w:val="006B4419"/>
    <w:rsid w:val="006B7E7D"/>
    <w:rsid w:val="006C099E"/>
    <w:rsid w:val="006C2D04"/>
    <w:rsid w:val="006C3818"/>
    <w:rsid w:val="006C4101"/>
    <w:rsid w:val="006C5A1E"/>
    <w:rsid w:val="006C7561"/>
    <w:rsid w:val="006D0D64"/>
    <w:rsid w:val="006D0FD5"/>
    <w:rsid w:val="006D277B"/>
    <w:rsid w:val="006D36E6"/>
    <w:rsid w:val="006D378C"/>
    <w:rsid w:val="006D3CC9"/>
    <w:rsid w:val="006D54EA"/>
    <w:rsid w:val="006E01EF"/>
    <w:rsid w:val="006E0D44"/>
    <w:rsid w:val="006E133A"/>
    <w:rsid w:val="006E2E21"/>
    <w:rsid w:val="006E30EA"/>
    <w:rsid w:val="006E604E"/>
    <w:rsid w:val="006E711F"/>
    <w:rsid w:val="006E798A"/>
    <w:rsid w:val="006F59C6"/>
    <w:rsid w:val="0070019E"/>
    <w:rsid w:val="00700DB1"/>
    <w:rsid w:val="00701842"/>
    <w:rsid w:val="00705FC3"/>
    <w:rsid w:val="00707FC7"/>
    <w:rsid w:val="00711D44"/>
    <w:rsid w:val="00712BEF"/>
    <w:rsid w:val="00713339"/>
    <w:rsid w:val="007158B6"/>
    <w:rsid w:val="00715CEC"/>
    <w:rsid w:val="0072056A"/>
    <w:rsid w:val="00722422"/>
    <w:rsid w:val="00723E0A"/>
    <w:rsid w:val="00723EA3"/>
    <w:rsid w:val="0072405F"/>
    <w:rsid w:val="007241A8"/>
    <w:rsid w:val="00724801"/>
    <w:rsid w:val="007264F4"/>
    <w:rsid w:val="00736C5A"/>
    <w:rsid w:val="00741C61"/>
    <w:rsid w:val="00742F41"/>
    <w:rsid w:val="007510BA"/>
    <w:rsid w:val="00751C04"/>
    <w:rsid w:val="00751C62"/>
    <w:rsid w:val="00753725"/>
    <w:rsid w:val="00753743"/>
    <w:rsid w:val="007551EC"/>
    <w:rsid w:val="00757821"/>
    <w:rsid w:val="00757899"/>
    <w:rsid w:val="00762228"/>
    <w:rsid w:val="0076287D"/>
    <w:rsid w:val="00762D7A"/>
    <w:rsid w:val="00763472"/>
    <w:rsid w:val="00764994"/>
    <w:rsid w:val="00766D33"/>
    <w:rsid w:val="00772D79"/>
    <w:rsid w:val="00775028"/>
    <w:rsid w:val="00775E64"/>
    <w:rsid w:val="007768DF"/>
    <w:rsid w:val="00776AD5"/>
    <w:rsid w:val="007805D3"/>
    <w:rsid w:val="007807E5"/>
    <w:rsid w:val="00781776"/>
    <w:rsid w:val="00790698"/>
    <w:rsid w:val="00790E6B"/>
    <w:rsid w:val="007945D4"/>
    <w:rsid w:val="0079463D"/>
    <w:rsid w:val="00794CCC"/>
    <w:rsid w:val="007A212E"/>
    <w:rsid w:val="007A27B2"/>
    <w:rsid w:val="007A55B3"/>
    <w:rsid w:val="007A5E0F"/>
    <w:rsid w:val="007A61CB"/>
    <w:rsid w:val="007A65D9"/>
    <w:rsid w:val="007B0652"/>
    <w:rsid w:val="007B2E72"/>
    <w:rsid w:val="007B44B3"/>
    <w:rsid w:val="007B6214"/>
    <w:rsid w:val="007B723B"/>
    <w:rsid w:val="007C14B6"/>
    <w:rsid w:val="007C26E4"/>
    <w:rsid w:val="007C3B3E"/>
    <w:rsid w:val="007C44AE"/>
    <w:rsid w:val="007C52C2"/>
    <w:rsid w:val="007D2254"/>
    <w:rsid w:val="007D3416"/>
    <w:rsid w:val="007D3C7E"/>
    <w:rsid w:val="007D5E65"/>
    <w:rsid w:val="007D6D8C"/>
    <w:rsid w:val="007E1876"/>
    <w:rsid w:val="007E18A3"/>
    <w:rsid w:val="007E281B"/>
    <w:rsid w:val="007E3830"/>
    <w:rsid w:val="007E4C5B"/>
    <w:rsid w:val="007E6613"/>
    <w:rsid w:val="007E6768"/>
    <w:rsid w:val="007E7E1F"/>
    <w:rsid w:val="007F0176"/>
    <w:rsid w:val="007F2015"/>
    <w:rsid w:val="007F6571"/>
    <w:rsid w:val="007F6662"/>
    <w:rsid w:val="007F6866"/>
    <w:rsid w:val="007F7364"/>
    <w:rsid w:val="00800B38"/>
    <w:rsid w:val="008012FA"/>
    <w:rsid w:val="00804CFF"/>
    <w:rsid w:val="00806270"/>
    <w:rsid w:val="00810FE7"/>
    <w:rsid w:val="008118B0"/>
    <w:rsid w:val="00812A43"/>
    <w:rsid w:val="0081630E"/>
    <w:rsid w:val="00820730"/>
    <w:rsid w:val="00821164"/>
    <w:rsid w:val="008211BD"/>
    <w:rsid w:val="0082150A"/>
    <w:rsid w:val="00822B47"/>
    <w:rsid w:val="0082422A"/>
    <w:rsid w:val="00824426"/>
    <w:rsid w:val="00827C34"/>
    <w:rsid w:val="00832641"/>
    <w:rsid w:val="00834908"/>
    <w:rsid w:val="00840F96"/>
    <w:rsid w:val="00841B1C"/>
    <w:rsid w:val="008448A4"/>
    <w:rsid w:val="00847193"/>
    <w:rsid w:val="008471A0"/>
    <w:rsid w:val="0085049C"/>
    <w:rsid w:val="00851760"/>
    <w:rsid w:val="0085304A"/>
    <w:rsid w:val="008561DB"/>
    <w:rsid w:val="008562E6"/>
    <w:rsid w:val="00856467"/>
    <w:rsid w:val="008620E8"/>
    <w:rsid w:val="0086261F"/>
    <w:rsid w:val="00866E46"/>
    <w:rsid w:val="00870DEC"/>
    <w:rsid w:val="00873E73"/>
    <w:rsid w:val="008740E2"/>
    <w:rsid w:val="008743F8"/>
    <w:rsid w:val="00874D31"/>
    <w:rsid w:val="00876209"/>
    <w:rsid w:val="00880265"/>
    <w:rsid w:val="008804B8"/>
    <w:rsid w:val="00880D1B"/>
    <w:rsid w:val="0088207F"/>
    <w:rsid w:val="0088489A"/>
    <w:rsid w:val="008913F3"/>
    <w:rsid w:val="00892AF4"/>
    <w:rsid w:val="0089480A"/>
    <w:rsid w:val="008950A7"/>
    <w:rsid w:val="008A08C0"/>
    <w:rsid w:val="008A3995"/>
    <w:rsid w:val="008A422E"/>
    <w:rsid w:val="008A4361"/>
    <w:rsid w:val="008B015A"/>
    <w:rsid w:val="008B0613"/>
    <w:rsid w:val="008B0BE0"/>
    <w:rsid w:val="008B185F"/>
    <w:rsid w:val="008B57A3"/>
    <w:rsid w:val="008B6EC5"/>
    <w:rsid w:val="008C0C0E"/>
    <w:rsid w:val="008C3687"/>
    <w:rsid w:val="008C4CB8"/>
    <w:rsid w:val="008C4D53"/>
    <w:rsid w:val="008D0B2C"/>
    <w:rsid w:val="008D1094"/>
    <w:rsid w:val="008D2498"/>
    <w:rsid w:val="008D297D"/>
    <w:rsid w:val="008D2F56"/>
    <w:rsid w:val="008D3023"/>
    <w:rsid w:val="008D3D30"/>
    <w:rsid w:val="008D71C9"/>
    <w:rsid w:val="008D76B6"/>
    <w:rsid w:val="008E1B60"/>
    <w:rsid w:val="008E3968"/>
    <w:rsid w:val="008E4125"/>
    <w:rsid w:val="008E4F01"/>
    <w:rsid w:val="008E5403"/>
    <w:rsid w:val="008F0D23"/>
    <w:rsid w:val="008F42A1"/>
    <w:rsid w:val="008F4F20"/>
    <w:rsid w:val="008F6E62"/>
    <w:rsid w:val="008F7997"/>
    <w:rsid w:val="008F7D77"/>
    <w:rsid w:val="008F7DBA"/>
    <w:rsid w:val="00903B32"/>
    <w:rsid w:val="00905E76"/>
    <w:rsid w:val="00905EB5"/>
    <w:rsid w:val="0090616D"/>
    <w:rsid w:val="00906D3A"/>
    <w:rsid w:val="00912692"/>
    <w:rsid w:val="009127B7"/>
    <w:rsid w:val="0091400D"/>
    <w:rsid w:val="00922604"/>
    <w:rsid w:val="0092451C"/>
    <w:rsid w:val="00927D78"/>
    <w:rsid w:val="009315A2"/>
    <w:rsid w:val="00933687"/>
    <w:rsid w:val="00934167"/>
    <w:rsid w:val="009346F7"/>
    <w:rsid w:val="009357AE"/>
    <w:rsid w:val="00935CFB"/>
    <w:rsid w:val="00936975"/>
    <w:rsid w:val="00941A5B"/>
    <w:rsid w:val="00942666"/>
    <w:rsid w:val="009436C4"/>
    <w:rsid w:val="00944B0A"/>
    <w:rsid w:val="0094601F"/>
    <w:rsid w:val="00946A63"/>
    <w:rsid w:val="009479FA"/>
    <w:rsid w:val="00947F27"/>
    <w:rsid w:val="00951278"/>
    <w:rsid w:val="009515A7"/>
    <w:rsid w:val="00951F7C"/>
    <w:rsid w:val="009527AF"/>
    <w:rsid w:val="00952CE1"/>
    <w:rsid w:val="00953F25"/>
    <w:rsid w:val="00955ECC"/>
    <w:rsid w:val="00960A7B"/>
    <w:rsid w:val="00961C22"/>
    <w:rsid w:val="009657D5"/>
    <w:rsid w:val="00966FC8"/>
    <w:rsid w:val="00970E7F"/>
    <w:rsid w:val="00972566"/>
    <w:rsid w:val="00973877"/>
    <w:rsid w:val="00974B22"/>
    <w:rsid w:val="009760A9"/>
    <w:rsid w:val="009760BE"/>
    <w:rsid w:val="009805AC"/>
    <w:rsid w:val="00980826"/>
    <w:rsid w:val="00982236"/>
    <w:rsid w:val="00983592"/>
    <w:rsid w:val="00987E23"/>
    <w:rsid w:val="00990A4E"/>
    <w:rsid w:val="00991EA8"/>
    <w:rsid w:val="0099211F"/>
    <w:rsid w:val="0099231D"/>
    <w:rsid w:val="009924CC"/>
    <w:rsid w:val="00993BC5"/>
    <w:rsid w:val="00994EFC"/>
    <w:rsid w:val="00995604"/>
    <w:rsid w:val="00995C21"/>
    <w:rsid w:val="00997574"/>
    <w:rsid w:val="009A1FEC"/>
    <w:rsid w:val="009A7569"/>
    <w:rsid w:val="009A7AAA"/>
    <w:rsid w:val="009A7BDE"/>
    <w:rsid w:val="009B64E3"/>
    <w:rsid w:val="009B6D57"/>
    <w:rsid w:val="009C0395"/>
    <w:rsid w:val="009C096D"/>
    <w:rsid w:val="009C10D8"/>
    <w:rsid w:val="009C32C5"/>
    <w:rsid w:val="009C4594"/>
    <w:rsid w:val="009D0786"/>
    <w:rsid w:val="009D094C"/>
    <w:rsid w:val="009D123B"/>
    <w:rsid w:val="009D210C"/>
    <w:rsid w:val="009D3EBC"/>
    <w:rsid w:val="009D57FC"/>
    <w:rsid w:val="009D6D89"/>
    <w:rsid w:val="009D70F3"/>
    <w:rsid w:val="009D71D5"/>
    <w:rsid w:val="009E087B"/>
    <w:rsid w:val="009E16EB"/>
    <w:rsid w:val="009E47F0"/>
    <w:rsid w:val="009E4A65"/>
    <w:rsid w:val="009E5A01"/>
    <w:rsid w:val="009E637A"/>
    <w:rsid w:val="009E7123"/>
    <w:rsid w:val="009E77E9"/>
    <w:rsid w:val="009E7F74"/>
    <w:rsid w:val="009F0462"/>
    <w:rsid w:val="009F0785"/>
    <w:rsid w:val="009F2871"/>
    <w:rsid w:val="009F4B06"/>
    <w:rsid w:val="009F5407"/>
    <w:rsid w:val="009F581D"/>
    <w:rsid w:val="009F64EF"/>
    <w:rsid w:val="00A05857"/>
    <w:rsid w:val="00A059B4"/>
    <w:rsid w:val="00A0770B"/>
    <w:rsid w:val="00A1071C"/>
    <w:rsid w:val="00A116ED"/>
    <w:rsid w:val="00A139FD"/>
    <w:rsid w:val="00A14F27"/>
    <w:rsid w:val="00A2128B"/>
    <w:rsid w:val="00A224D5"/>
    <w:rsid w:val="00A236E0"/>
    <w:rsid w:val="00A2477C"/>
    <w:rsid w:val="00A25194"/>
    <w:rsid w:val="00A26DDD"/>
    <w:rsid w:val="00A27C87"/>
    <w:rsid w:val="00A30014"/>
    <w:rsid w:val="00A325DD"/>
    <w:rsid w:val="00A33F99"/>
    <w:rsid w:val="00A3477E"/>
    <w:rsid w:val="00A3703A"/>
    <w:rsid w:val="00A40939"/>
    <w:rsid w:val="00A43FB5"/>
    <w:rsid w:val="00A44046"/>
    <w:rsid w:val="00A44AD9"/>
    <w:rsid w:val="00A513D4"/>
    <w:rsid w:val="00A5279C"/>
    <w:rsid w:val="00A54B4A"/>
    <w:rsid w:val="00A557E8"/>
    <w:rsid w:val="00A6116B"/>
    <w:rsid w:val="00A61D04"/>
    <w:rsid w:val="00A625A6"/>
    <w:rsid w:val="00A62C1B"/>
    <w:rsid w:val="00A64298"/>
    <w:rsid w:val="00A64C1B"/>
    <w:rsid w:val="00A66098"/>
    <w:rsid w:val="00A67749"/>
    <w:rsid w:val="00A70DFE"/>
    <w:rsid w:val="00A71A36"/>
    <w:rsid w:val="00A76995"/>
    <w:rsid w:val="00A77B1F"/>
    <w:rsid w:val="00A77E05"/>
    <w:rsid w:val="00A80AA1"/>
    <w:rsid w:val="00A81AD2"/>
    <w:rsid w:val="00A83000"/>
    <w:rsid w:val="00A9019C"/>
    <w:rsid w:val="00A935CE"/>
    <w:rsid w:val="00A93D93"/>
    <w:rsid w:val="00A95879"/>
    <w:rsid w:val="00A95913"/>
    <w:rsid w:val="00AA3521"/>
    <w:rsid w:val="00AA49C0"/>
    <w:rsid w:val="00AA5540"/>
    <w:rsid w:val="00AB0030"/>
    <w:rsid w:val="00AB1DCE"/>
    <w:rsid w:val="00AC0BB1"/>
    <w:rsid w:val="00AC19E1"/>
    <w:rsid w:val="00AC26FD"/>
    <w:rsid w:val="00AC2A9E"/>
    <w:rsid w:val="00AC36C2"/>
    <w:rsid w:val="00AC48D8"/>
    <w:rsid w:val="00AC6462"/>
    <w:rsid w:val="00AC688B"/>
    <w:rsid w:val="00AC7012"/>
    <w:rsid w:val="00AD52DC"/>
    <w:rsid w:val="00AD67C0"/>
    <w:rsid w:val="00AD7C3E"/>
    <w:rsid w:val="00AE043E"/>
    <w:rsid w:val="00AE3538"/>
    <w:rsid w:val="00AE375C"/>
    <w:rsid w:val="00AE3850"/>
    <w:rsid w:val="00AE42DC"/>
    <w:rsid w:val="00AE4785"/>
    <w:rsid w:val="00AE4A65"/>
    <w:rsid w:val="00AF0DD1"/>
    <w:rsid w:val="00AF1774"/>
    <w:rsid w:val="00AF53D8"/>
    <w:rsid w:val="00B01743"/>
    <w:rsid w:val="00B01FEE"/>
    <w:rsid w:val="00B02692"/>
    <w:rsid w:val="00B035EF"/>
    <w:rsid w:val="00B0458C"/>
    <w:rsid w:val="00B046CF"/>
    <w:rsid w:val="00B052F4"/>
    <w:rsid w:val="00B06DE0"/>
    <w:rsid w:val="00B0707F"/>
    <w:rsid w:val="00B13BC9"/>
    <w:rsid w:val="00B14092"/>
    <w:rsid w:val="00B14F84"/>
    <w:rsid w:val="00B159AF"/>
    <w:rsid w:val="00B1745A"/>
    <w:rsid w:val="00B20A34"/>
    <w:rsid w:val="00B20B9C"/>
    <w:rsid w:val="00B21673"/>
    <w:rsid w:val="00B22406"/>
    <w:rsid w:val="00B22651"/>
    <w:rsid w:val="00B22CC6"/>
    <w:rsid w:val="00B2731C"/>
    <w:rsid w:val="00B27BF6"/>
    <w:rsid w:val="00B30500"/>
    <w:rsid w:val="00B3623B"/>
    <w:rsid w:val="00B37C1D"/>
    <w:rsid w:val="00B40C0B"/>
    <w:rsid w:val="00B41717"/>
    <w:rsid w:val="00B41E5D"/>
    <w:rsid w:val="00B42DD0"/>
    <w:rsid w:val="00B44992"/>
    <w:rsid w:val="00B44B1D"/>
    <w:rsid w:val="00B455BB"/>
    <w:rsid w:val="00B5021B"/>
    <w:rsid w:val="00B520B9"/>
    <w:rsid w:val="00B54820"/>
    <w:rsid w:val="00B54F16"/>
    <w:rsid w:val="00B57F71"/>
    <w:rsid w:val="00B604AF"/>
    <w:rsid w:val="00B6151D"/>
    <w:rsid w:val="00B63153"/>
    <w:rsid w:val="00B660DF"/>
    <w:rsid w:val="00B669A8"/>
    <w:rsid w:val="00B66C19"/>
    <w:rsid w:val="00B67A30"/>
    <w:rsid w:val="00B707C7"/>
    <w:rsid w:val="00B70E00"/>
    <w:rsid w:val="00B71850"/>
    <w:rsid w:val="00B7266E"/>
    <w:rsid w:val="00B730F4"/>
    <w:rsid w:val="00B73A04"/>
    <w:rsid w:val="00B73E93"/>
    <w:rsid w:val="00B7519C"/>
    <w:rsid w:val="00B75C22"/>
    <w:rsid w:val="00B80A0C"/>
    <w:rsid w:val="00B8111E"/>
    <w:rsid w:val="00B82731"/>
    <w:rsid w:val="00B84BB5"/>
    <w:rsid w:val="00B869D7"/>
    <w:rsid w:val="00B90316"/>
    <w:rsid w:val="00B9583A"/>
    <w:rsid w:val="00B95F33"/>
    <w:rsid w:val="00B96B07"/>
    <w:rsid w:val="00B979E7"/>
    <w:rsid w:val="00BA1AB8"/>
    <w:rsid w:val="00BA25E1"/>
    <w:rsid w:val="00BA2F4C"/>
    <w:rsid w:val="00BA2FCB"/>
    <w:rsid w:val="00BA3062"/>
    <w:rsid w:val="00BA514B"/>
    <w:rsid w:val="00BA5F85"/>
    <w:rsid w:val="00BB44CA"/>
    <w:rsid w:val="00BB4679"/>
    <w:rsid w:val="00BC0880"/>
    <w:rsid w:val="00BC09F0"/>
    <w:rsid w:val="00BC2AD2"/>
    <w:rsid w:val="00BC425F"/>
    <w:rsid w:val="00BC52AF"/>
    <w:rsid w:val="00BC63FE"/>
    <w:rsid w:val="00BD0772"/>
    <w:rsid w:val="00BD38CC"/>
    <w:rsid w:val="00BD4243"/>
    <w:rsid w:val="00BD4745"/>
    <w:rsid w:val="00BD5A76"/>
    <w:rsid w:val="00BD6FA4"/>
    <w:rsid w:val="00BD7582"/>
    <w:rsid w:val="00BE0348"/>
    <w:rsid w:val="00BE0E3E"/>
    <w:rsid w:val="00BE1C7F"/>
    <w:rsid w:val="00BE4AC6"/>
    <w:rsid w:val="00BE526A"/>
    <w:rsid w:val="00BE57ED"/>
    <w:rsid w:val="00BF02E0"/>
    <w:rsid w:val="00BF2DCE"/>
    <w:rsid w:val="00BF3505"/>
    <w:rsid w:val="00BF3DEC"/>
    <w:rsid w:val="00BF5594"/>
    <w:rsid w:val="00BF796A"/>
    <w:rsid w:val="00C026E8"/>
    <w:rsid w:val="00C0315C"/>
    <w:rsid w:val="00C037B9"/>
    <w:rsid w:val="00C03AC7"/>
    <w:rsid w:val="00C0508E"/>
    <w:rsid w:val="00C05F0C"/>
    <w:rsid w:val="00C069BD"/>
    <w:rsid w:val="00C074CE"/>
    <w:rsid w:val="00C07BAC"/>
    <w:rsid w:val="00C117EF"/>
    <w:rsid w:val="00C12D4B"/>
    <w:rsid w:val="00C22D89"/>
    <w:rsid w:val="00C2355F"/>
    <w:rsid w:val="00C240D2"/>
    <w:rsid w:val="00C2450E"/>
    <w:rsid w:val="00C24941"/>
    <w:rsid w:val="00C251D7"/>
    <w:rsid w:val="00C253EE"/>
    <w:rsid w:val="00C25697"/>
    <w:rsid w:val="00C34CB9"/>
    <w:rsid w:val="00C4124F"/>
    <w:rsid w:val="00C4139C"/>
    <w:rsid w:val="00C42321"/>
    <w:rsid w:val="00C47435"/>
    <w:rsid w:val="00C504E8"/>
    <w:rsid w:val="00C523BE"/>
    <w:rsid w:val="00C527C6"/>
    <w:rsid w:val="00C52AB0"/>
    <w:rsid w:val="00C57FD1"/>
    <w:rsid w:val="00C60D03"/>
    <w:rsid w:val="00C62D98"/>
    <w:rsid w:val="00C6355F"/>
    <w:rsid w:val="00C649D9"/>
    <w:rsid w:val="00C64B04"/>
    <w:rsid w:val="00C64EBA"/>
    <w:rsid w:val="00C65D49"/>
    <w:rsid w:val="00C665A8"/>
    <w:rsid w:val="00C66672"/>
    <w:rsid w:val="00C70869"/>
    <w:rsid w:val="00C71A0C"/>
    <w:rsid w:val="00C73513"/>
    <w:rsid w:val="00C73ADD"/>
    <w:rsid w:val="00C742C7"/>
    <w:rsid w:val="00C744D7"/>
    <w:rsid w:val="00C74FEF"/>
    <w:rsid w:val="00C75507"/>
    <w:rsid w:val="00C76B86"/>
    <w:rsid w:val="00C771B9"/>
    <w:rsid w:val="00C77AF2"/>
    <w:rsid w:val="00C804C3"/>
    <w:rsid w:val="00C81DA5"/>
    <w:rsid w:val="00C822D1"/>
    <w:rsid w:val="00C83BD9"/>
    <w:rsid w:val="00C85A8C"/>
    <w:rsid w:val="00C877C9"/>
    <w:rsid w:val="00C90C83"/>
    <w:rsid w:val="00C9222B"/>
    <w:rsid w:val="00C94EE9"/>
    <w:rsid w:val="00CA0300"/>
    <w:rsid w:val="00CA0755"/>
    <w:rsid w:val="00CA2FE1"/>
    <w:rsid w:val="00CA309E"/>
    <w:rsid w:val="00CA314E"/>
    <w:rsid w:val="00CA410B"/>
    <w:rsid w:val="00CA53C9"/>
    <w:rsid w:val="00CA77A8"/>
    <w:rsid w:val="00CB1538"/>
    <w:rsid w:val="00CB4449"/>
    <w:rsid w:val="00CC09C2"/>
    <w:rsid w:val="00CC1D24"/>
    <w:rsid w:val="00CC23B8"/>
    <w:rsid w:val="00CC32D6"/>
    <w:rsid w:val="00CC7B14"/>
    <w:rsid w:val="00CD086C"/>
    <w:rsid w:val="00CD7102"/>
    <w:rsid w:val="00CE36B3"/>
    <w:rsid w:val="00CE37D5"/>
    <w:rsid w:val="00CE519B"/>
    <w:rsid w:val="00CF196B"/>
    <w:rsid w:val="00CF69C7"/>
    <w:rsid w:val="00CF7F34"/>
    <w:rsid w:val="00D00FF4"/>
    <w:rsid w:val="00D01DE6"/>
    <w:rsid w:val="00D024FF"/>
    <w:rsid w:val="00D03AB6"/>
    <w:rsid w:val="00D05FB7"/>
    <w:rsid w:val="00D07247"/>
    <w:rsid w:val="00D1031C"/>
    <w:rsid w:val="00D11CEB"/>
    <w:rsid w:val="00D1434E"/>
    <w:rsid w:val="00D168D7"/>
    <w:rsid w:val="00D16BC4"/>
    <w:rsid w:val="00D17163"/>
    <w:rsid w:val="00D22C7C"/>
    <w:rsid w:val="00D235E1"/>
    <w:rsid w:val="00D2422D"/>
    <w:rsid w:val="00D2751B"/>
    <w:rsid w:val="00D27723"/>
    <w:rsid w:val="00D27F27"/>
    <w:rsid w:val="00D32A46"/>
    <w:rsid w:val="00D35207"/>
    <w:rsid w:val="00D411B7"/>
    <w:rsid w:val="00D411EB"/>
    <w:rsid w:val="00D418C4"/>
    <w:rsid w:val="00D4335D"/>
    <w:rsid w:val="00D4471A"/>
    <w:rsid w:val="00D449CD"/>
    <w:rsid w:val="00D45259"/>
    <w:rsid w:val="00D46B04"/>
    <w:rsid w:val="00D47858"/>
    <w:rsid w:val="00D50C4D"/>
    <w:rsid w:val="00D51A1E"/>
    <w:rsid w:val="00D520E7"/>
    <w:rsid w:val="00D537DB"/>
    <w:rsid w:val="00D628F4"/>
    <w:rsid w:val="00D64760"/>
    <w:rsid w:val="00D64D5E"/>
    <w:rsid w:val="00D64EA3"/>
    <w:rsid w:val="00D729FC"/>
    <w:rsid w:val="00D73657"/>
    <w:rsid w:val="00D740E6"/>
    <w:rsid w:val="00D74718"/>
    <w:rsid w:val="00D83B05"/>
    <w:rsid w:val="00D85381"/>
    <w:rsid w:val="00D90B1F"/>
    <w:rsid w:val="00D90D68"/>
    <w:rsid w:val="00D90DC9"/>
    <w:rsid w:val="00D923C0"/>
    <w:rsid w:val="00D92F8A"/>
    <w:rsid w:val="00D95797"/>
    <w:rsid w:val="00D964E7"/>
    <w:rsid w:val="00D97947"/>
    <w:rsid w:val="00DA0919"/>
    <w:rsid w:val="00DA0D62"/>
    <w:rsid w:val="00DA18BF"/>
    <w:rsid w:val="00DA34EC"/>
    <w:rsid w:val="00DA4AD9"/>
    <w:rsid w:val="00DB2322"/>
    <w:rsid w:val="00DB2C0C"/>
    <w:rsid w:val="00DB3C65"/>
    <w:rsid w:val="00DC0906"/>
    <w:rsid w:val="00DC5709"/>
    <w:rsid w:val="00DC6BCB"/>
    <w:rsid w:val="00DC749D"/>
    <w:rsid w:val="00DC7884"/>
    <w:rsid w:val="00DD135E"/>
    <w:rsid w:val="00DD16A3"/>
    <w:rsid w:val="00DD2C71"/>
    <w:rsid w:val="00DD66E5"/>
    <w:rsid w:val="00DE05A7"/>
    <w:rsid w:val="00DE376E"/>
    <w:rsid w:val="00DE3D36"/>
    <w:rsid w:val="00DE6138"/>
    <w:rsid w:val="00DE614F"/>
    <w:rsid w:val="00DE6A6E"/>
    <w:rsid w:val="00DE7280"/>
    <w:rsid w:val="00DF01CB"/>
    <w:rsid w:val="00DF0A3D"/>
    <w:rsid w:val="00DF201D"/>
    <w:rsid w:val="00DF4982"/>
    <w:rsid w:val="00DF7240"/>
    <w:rsid w:val="00E00DA8"/>
    <w:rsid w:val="00E01361"/>
    <w:rsid w:val="00E01BE5"/>
    <w:rsid w:val="00E03396"/>
    <w:rsid w:val="00E03F9B"/>
    <w:rsid w:val="00E0570E"/>
    <w:rsid w:val="00E05E51"/>
    <w:rsid w:val="00E10747"/>
    <w:rsid w:val="00E13B8B"/>
    <w:rsid w:val="00E1421D"/>
    <w:rsid w:val="00E149A9"/>
    <w:rsid w:val="00E154DA"/>
    <w:rsid w:val="00E16CDB"/>
    <w:rsid w:val="00E17B06"/>
    <w:rsid w:val="00E20D8B"/>
    <w:rsid w:val="00E21634"/>
    <w:rsid w:val="00E270C0"/>
    <w:rsid w:val="00E306DF"/>
    <w:rsid w:val="00E30CAB"/>
    <w:rsid w:val="00E32606"/>
    <w:rsid w:val="00E33C29"/>
    <w:rsid w:val="00E40396"/>
    <w:rsid w:val="00E421D8"/>
    <w:rsid w:val="00E44A67"/>
    <w:rsid w:val="00E44CD3"/>
    <w:rsid w:val="00E45FF5"/>
    <w:rsid w:val="00E4610E"/>
    <w:rsid w:val="00E46DA0"/>
    <w:rsid w:val="00E47E6A"/>
    <w:rsid w:val="00E507B2"/>
    <w:rsid w:val="00E50C56"/>
    <w:rsid w:val="00E50EAC"/>
    <w:rsid w:val="00E52436"/>
    <w:rsid w:val="00E5371F"/>
    <w:rsid w:val="00E562E3"/>
    <w:rsid w:val="00E56866"/>
    <w:rsid w:val="00E57857"/>
    <w:rsid w:val="00E611D9"/>
    <w:rsid w:val="00E62E22"/>
    <w:rsid w:val="00E631B4"/>
    <w:rsid w:val="00E640C3"/>
    <w:rsid w:val="00E64775"/>
    <w:rsid w:val="00E64A22"/>
    <w:rsid w:val="00E6672B"/>
    <w:rsid w:val="00E67B9C"/>
    <w:rsid w:val="00E70450"/>
    <w:rsid w:val="00E70BB5"/>
    <w:rsid w:val="00E70DB3"/>
    <w:rsid w:val="00E7233F"/>
    <w:rsid w:val="00E731F5"/>
    <w:rsid w:val="00E74115"/>
    <w:rsid w:val="00E752C4"/>
    <w:rsid w:val="00E7603D"/>
    <w:rsid w:val="00E762DC"/>
    <w:rsid w:val="00E76D14"/>
    <w:rsid w:val="00E7736B"/>
    <w:rsid w:val="00E81E8A"/>
    <w:rsid w:val="00E83C06"/>
    <w:rsid w:val="00E86346"/>
    <w:rsid w:val="00E911A2"/>
    <w:rsid w:val="00E92B60"/>
    <w:rsid w:val="00E93F28"/>
    <w:rsid w:val="00E960A7"/>
    <w:rsid w:val="00E9672D"/>
    <w:rsid w:val="00EA356F"/>
    <w:rsid w:val="00EA463B"/>
    <w:rsid w:val="00EA5D65"/>
    <w:rsid w:val="00EA7101"/>
    <w:rsid w:val="00EB1B45"/>
    <w:rsid w:val="00EB1CF6"/>
    <w:rsid w:val="00EB4D39"/>
    <w:rsid w:val="00EB7285"/>
    <w:rsid w:val="00EC1B06"/>
    <w:rsid w:val="00EC22EE"/>
    <w:rsid w:val="00ED036C"/>
    <w:rsid w:val="00ED149A"/>
    <w:rsid w:val="00ED1AAE"/>
    <w:rsid w:val="00ED2BB5"/>
    <w:rsid w:val="00ED6318"/>
    <w:rsid w:val="00ED69F7"/>
    <w:rsid w:val="00EE17A7"/>
    <w:rsid w:val="00EE2ACA"/>
    <w:rsid w:val="00EE2DD4"/>
    <w:rsid w:val="00EE2F16"/>
    <w:rsid w:val="00EE4B3A"/>
    <w:rsid w:val="00EE4D72"/>
    <w:rsid w:val="00EF0235"/>
    <w:rsid w:val="00EF1315"/>
    <w:rsid w:val="00EF30F1"/>
    <w:rsid w:val="00EF423D"/>
    <w:rsid w:val="00EF519E"/>
    <w:rsid w:val="00EF5C91"/>
    <w:rsid w:val="00EF5DBF"/>
    <w:rsid w:val="00EF6297"/>
    <w:rsid w:val="00F01B2D"/>
    <w:rsid w:val="00F02E2F"/>
    <w:rsid w:val="00F05809"/>
    <w:rsid w:val="00F05A70"/>
    <w:rsid w:val="00F061AC"/>
    <w:rsid w:val="00F06480"/>
    <w:rsid w:val="00F076F0"/>
    <w:rsid w:val="00F07BDC"/>
    <w:rsid w:val="00F07D42"/>
    <w:rsid w:val="00F13462"/>
    <w:rsid w:val="00F15559"/>
    <w:rsid w:val="00F17628"/>
    <w:rsid w:val="00F17D51"/>
    <w:rsid w:val="00F222DE"/>
    <w:rsid w:val="00F22803"/>
    <w:rsid w:val="00F26222"/>
    <w:rsid w:val="00F307FE"/>
    <w:rsid w:val="00F30E76"/>
    <w:rsid w:val="00F31897"/>
    <w:rsid w:val="00F31CFD"/>
    <w:rsid w:val="00F33465"/>
    <w:rsid w:val="00F35C27"/>
    <w:rsid w:val="00F36467"/>
    <w:rsid w:val="00F36BE5"/>
    <w:rsid w:val="00F37D8F"/>
    <w:rsid w:val="00F37E3F"/>
    <w:rsid w:val="00F42032"/>
    <w:rsid w:val="00F435B6"/>
    <w:rsid w:val="00F43918"/>
    <w:rsid w:val="00F43960"/>
    <w:rsid w:val="00F43D39"/>
    <w:rsid w:val="00F504A4"/>
    <w:rsid w:val="00F50EC6"/>
    <w:rsid w:val="00F52B0F"/>
    <w:rsid w:val="00F544E5"/>
    <w:rsid w:val="00F55DE8"/>
    <w:rsid w:val="00F5796C"/>
    <w:rsid w:val="00F60604"/>
    <w:rsid w:val="00F62F6B"/>
    <w:rsid w:val="00F63F19"/>
    <w:rsid w:val="00F6544A"/>
    <w:rsid w:val="00F67B5B"/>
    <w:rsid w:val="00F7040E"/>
    <w:rsid w:val="00F70B7E"/>
    <w:rsid w:val="00F72F30"/>
    <w:rsid w:val="00F738E8"/>
    <w:rsid w:val="00F7512D"/>
    <w:rsid w:val="00F76212"/>
    <w:rsid w:val="00F76BDA"/>
    <w:rsid w:val="00F805BE"/>
    <w:rsid w:val="00F807A8"/>
    <w:rsid w:val="00F864D1"/>
    <w:rsid w:val="00F9105B"/>
    <w:rsid w:val="00F92057"/>
    <w:rsid w:val="00F92948"/>
    <w:rsid w:val="00F9340B"/>
    <w:rsid w:val="00F942C8"/>
    <w:rsid w:val="00F95289"/>
    <w:rsid w:val="00F965D7"/>
    <w:rsid w:val="00F96925"/>
    <w:rsid w:val="00FA1A73"/>
    <w:rsid w:val="00FA33AC"/>
    <w:rsid w:val="00FA6E30"/>
    <w:rsid w:val="00FA7959"/>
    <w:rsid w:val="00FB238F"/>
    <w:rsid w:val="00FB2F25"/>
    <w:rsid w:val="00FB5DD6"/>
    <w:rsid w:val="00FB5EDB"/>
    <w:rsid w:val="00FB74C2"/>
    <w:rsid w:val="00FC4C4D"/>
    <w:rsid w:val="00FC544A"/>
    <w:rsid w:val="00FC592A"/>
    <w:rsid w:val="00FC7CDB"/>
    <w:rsid w:val="00FC7E6C"/>
    <w:rsid w:val="00FD039A"/>
    <w:rsid w:val="00FD0572"/>
    <w:rsid w:val="00FD4CFA"/>
    <w:rsid w:val="00FD629D"/>
    <w:rsid w:val="00FE0380"/>
    <w:rsid w:val="00FE05E0"/>
    <w:rsid w:val="00FE0E84"/>
    <w:rsid w:val="00FE5A30"/>
    <w:rsid w:val="00FE5D43"/>
    <w:rsid w:val="00FE685F"/>
    <w:rsid w:val="00FE6E7D"/>
    <w:rsid w:val="00FE761D"/>
    <w:rsid w:val="00FF17DA"/>
    <w:rsid w:val="00FF3CCA"/>
    <w:rsid w:val="00FF4B11"/>
    <w:rsid w:val="00FF6039"/>
    <w:rsid w:val="00FF6230"/>
    <w:rsid w:val="00FF7DA5"/>
    <w:rsid w:val="016D27FF"/>
    <w:rsid w:val="01A31CEB"/>
    <w:rsid w:val="01AF5454"/>
    <w:rsid w:val="01E43BA1"/>
    <w:rsid w:val="02006207"/>
    <w:rsid w:val="0229041D"/>
    <w:rsid w:val="0253649D"/>
    <w:rsid w:val="0258688B"/>
    <w:rsid w:val="025F5498"/>
    <w:rsid w:val="026F1AE2"/>
    <w:rsid w:val="02A44AA4"/>
    <w:rsid w:val="02F70316"/>
    <w:rsid w:val="03407FEF"/>
    <w:rsid w:val="034E2884"/>
    <w:rsid w:val="03533C82"/>
    <w:rsid w:val="03B1717C"/>
    <w:rsid w:val="03DD7CD4"/>
    <w:rsid w:val="04307DED"/>
    <w:rsid w:val="044B5694"/>
    <w:rsid w:val="045914B6"/>
    <w:rsid w:val="046C714E"/>
    <w:rsid w:val="04CF7CD0"/>
    <w:rsid w:val="04D807A7"/>
    <w:rsid w:val="05A13421"/>
    <w:rsid w:val="061E1FB4"/>
    <w:rsid w:val="06274CD2"/>
    <w:rsid w:val="069F7E1E"/>
    <w:rsid w:val="06AF1FD4"/>
    <w:rsid w:val="06C93AC7"/>
    <w:rsid w:val="06EB5D6E"/>
    <w:rsid w:val="06F45606"/>
    <w:rsid w:val="06F75733"/>
    <w:rsid w:val="06F969D4"/>
    <w:rsid w:val="07717D51"/>
    <w:rsid w:val="07764646"/>
    <w:rsid w:val="077A1E53"/>
    <w:rsid w:val="079B6AE1"/>
    <w:rsid w:val="07B06FD7"/>
    <w:rsid w:val="07C95455"/>
    <w:rsid w:val="07CB6784"/>
    <w:rsid w:val="07DF3C32"/>
    <w:rsid w:val="07F45589"/>
    <w:rsid w:val="08450AAD"/>
    <w:rsid w:val="086A002C"/>
    <w:rsid w:val="08B01ED0"/>
    <w:rsid w:val="09646F37"/>
    <w:rsid w:val="09822228"/>
    <w:rsid w:val="09C16D1E"/>
    <w:rsid w:val="09C95DF8"/>
    <w:rsid w:val="09E45B00"/>
    <w:rsid w:val="09F00EA8"/>
    <w:rsid w:val="0A295EB9"/>
    <w:rsid w:val="0A99057E"/>
    <w:rsid w:val="0ABC40BA"/>
    <w:rsid w:val="0AC2190F"/>
    <w:rsid w:val="0ADA4F11"/>
    <w:rsid w:val="0B734D08"/>
    <w:rsid w:val="0B9C030B"/>
    <w:rsid w:val="0BB856CB"/>
    <w:rsid w:val="0BD4655A"/>
    <w:rsid w:val="0BE53D18"/>
    <w:rsid w:val="0C67716A"/>
    <w:rsid w:val="0C8B34A5"/>
    <w:rsid w:val="0D082A6E"/>
    <w:rsid w:val="0D18175F"/>
    <w:rsid w:val="0D7F5F04"/>
    <w:rsid w:val="0D811433"/>
    <w:rsid w:val="0DE70F17"/>
    <w:rsid w:val="0E050AD5"/>
    <w:rsid w:val="0E411871"/>
    <w:rsid w:val="0E79744D"/>
    <w:rsid w:val="0E80265B"/>
    <w:rsid w:val="0E8C2BEA"/>
    <w:rsid w:val="0E8E54E3"/>
    <w:rsid w:val="0E8E7318"/>
    <w:rsid w:val="0E96103F"/>
    <w:rsid w:val="0F6E221E"/>
    <w:rsid w:val="0F7F66B7"/>
    <w:rsid w:val="100D5E2E"/>
    <w:rsid w:val="108D5F93"/>
    <w:rsid w:val="10A16086"/>
    <w:rsid w:val="10F26BDC"/>
    <w:rsid w:val="10F95AFC"/>
    <w:rsid w:val="111E2F24"/>
    <w:rsid w:val="117C3749"/>
    <w:rsid w:val="11826057"/>
    <w:rsid w:val="119D1273"/>
    <w:rsid w:val="123B4117"/>
    <w:rsid w:val="12DB1F3C"/>
    <w:rsid w:val="1303749A"/>
    <w:rsid w:val="131B16E4"/>
    <w:rsid w:val="138A3A1F"/>
    <w:rsid w:val="13982333"/>
    <w:rsid w:val="13B10CDE"/>
    <w:rsid w:val="13B13222"/>
    <w:rsid w:val="13F67B78"/>
    <w:rsid w:val="14231760"/>
    <w:rsid w:val="14465958"/>
    <w:rsid w:val="14BF5D16"/>
    <w:rsid w:val="15437384"/>
    <w:rsid w:val="15810707"/>
    <w:rsid w:val="158C14E9"/>
    <w:rsid w:val="15E264D0"/>
    <w:rsid w:val="15EB7E1A"/>
    <w:rsid w:val="16387B98"/>
    <w:rsid w:val="165F1509"/>
    <w:rsid w:val="16E27EBB"/>
    <w:rsid w:val="16FD30A8"/>
    <w:rsid w:val="170A73C7"/>
    <w:rsid w:val="17107E9E"/>
    <w:rsid w:val="17163A61"/>
    <w:rsid w:val="173417D6"/>
    <w:rsid w:val="177D2462"/>
    <w:rsid w:val="17A36655"/>
    <w:rsid w:val="17BB3CFC"/>
    <w:rsid w:val="17D82A95"/>
    <w:rsid w:val="18025E4D"/>
    <w:rsid w:val="185815FC"/>
    <w:rsid w:val="19231FC9"/>
    <w:rsid w:val="1984089D"/>
    <w:rsid w:val="19DD6BFB"/>
    <w:rsid w:val="1A195E65"/>
    <w:rsid w:val="1AA8344A"/>
    <w:rsid w:val="1B0441D7"/>
    <w:rsid w:val="1B176288"/>
    <w:rsid w:val="1B1E790D"/>
    <w:rsid w:val="1B243046"/>
    <w:rsid w:val="1B3F6E41"/>
    <w:rsid w:val="1B974E00"/>
    <w:rsid w:val="1BC77128"/>
    <w:rsid w:val="1BFD6991"/>
    <w:rsid w:val="1C1F10A0"/>
    <w:rsid w:val="1CC044BB"/>
    <w:rsid w:val="1D444093"/>
    <w:rsid w:val="1D5B7BD1"/>
    <w:rsid w:val="1D9933F6"/>
    <w:rsid w:val="1D9F7B2A"/>
    <w:rsid w:val="1DA575B0"/>
    <w:rsid w:val="1DCA181A"/>
    <w:rsid w:val="1DCE222D"/>
    <w:rsid w:val="1E05094F"/>
    <w:rsid w:val="1E2C494D"/>
    <w:rsid w:val="1E7F70C9"/>
    <w:rsid w:val="1F720C8D"/>
    <w:rsid w:val="201D0F3D"/>
    <w:rsid w:val="20370A76"/>
    <w:rsid w:val="203E1472"/>
    <w:rsid w:val="204A5370"/>
    <w:rsid w:val="20567AC0"/>
    <w:rsid w:val="21414F2B"/>
    <w:rsid w:val="216D7966"/>
    <w:rsid w:val="21847BBE"/>
    <w:rsid w:val="21AB2352"/>
    <w:rsid w:val="21B35E4F"/>
    <w:rsid w:val="21D50851"/>
    <w:rsid w:val="22B92236"/>
    <w:rsid w:val="22C72039"/>
    <w:rsid w:val="23F15106"/>
    <w:rsid w:val="24017D60"/>
    <w:rsid w:val="240A45EE"/>
    <w:rsid w:val="24126530"/>
    <w:rsid w:val="243335F1"/>
    <w:rsid w:val="243B0014"/>
    <w:rsid w:val="24784EE9"/>
    <w:rsid w:val="24EC01AC"/>
    <w:rsid w:val="24EC01F7"/>
    <w:rsid w:val="24F71192"/>
    <w:rsid w:val="25151D62"/>
    <w:rsid w:val="25900B7C"/>
    <w:rsid w:val="25DE6EB0"/>
    <w:rsid w:val="26456830"/>
    <w:rsid w:val="265A67F9"/>
    <w:rsid w:val="26972D10"/>
    <w:rsid w:val="269E6C03"/>
    <w:rsid w:val="26C458E2"/>
    <w:rsid w:val="26CE78BA"/>
    <w:rsid w:val="26E63B26"/>
    <w:rsid w:val="271409AE"/>
    <w:rsid w:val="27475DCF"/>
    <w:rsid w:val="27D44FF3"/>
    <w:rsid w:val="284B6AB1"/>
    <w:rsid w:val="285F5C4A"/>
    <w:rsid w:val="28B2484D"/>
    <w:rsid w:val="28EE518D"/>
    <w:rsid w:val="291D457B"/>
    <w:rsid w:val="29C658CF"/>
    <w:rsid w:val="2A194800"/>
    <w:rsid w:val="2A49689F"/>
    <w:rsid w:val="2A60090E"/>
    <w:rsid w:val="2B6E30A2"/>
    <w:rsid w:val="2C227071"/>
    <w:rsid w:val="2C834A9A"/>
    <w:rsid w:val="2C8E16F5"/>
    <w:rsid w:val="2CFC6D95"/>
    <w:rsid w:val="2D69660C"/>
    <w:rsid w:val="2D861AC8"/>
    <w:rsid w:val="2DE34406"/>
    <w:rsid w:val="2DF53EF7"/>
    <w:rsid w:val="2E090714"/>
    <w:rsid w:val="2EDC0FD3"/>
    <w:rsid w:val="2F003CD7"/>
    <w:rsid w:val="2F7F157A"/>
    <w:rsid w:val="2FB84BD7"/>
    <w:rsid w:val="2FC61CC0"/>
    <w:rsid w:val="2FF50535"/>
    <w:rsid w:val="308440C8"/>
    <w:rsid w:val="30B31CCB"/>
    <w:rsid w:val="30C41219"/>
    <w:rsid w:val="30C67313"/>
    <w:rsid w:val="30C70618"/>
    <w:rsid w:val="31337697"/>
    <w:rsid w:val="31601751"/>
    <w:rsid w:val="31935667"/>
    <w:rsid w:val="31DB35D8"/>
    <w:rsid w:val="32194741"/>
    <w:rsid w:val="325D2DA0"/>
    <w:rsid w:val="326D1FEF"/>
    <w:rsid w:val="3278210D"/>
    <w:rsid w:val="32A54325"/>
    <w:rsid w:val="32C338D5"/>
    <w:rsid w:val="32FE477D"/>
    <w:rsid w:val="33050B43"/>
    <w:rsid w:val="33334762"/>
    <w:rsid w:val="334810C0"/>
    <w:rsid w:val="337E580A"/>
    <w:rsid w:val="33BB606C"/>
    <w:rsid w:val="33D44A17"/>
    <w:rsid w:val="34103577"/>
    <w:rsid w:val="34313AAC"/>
    <w:rsid w:val="346114DC"/>
    <w:rsid w:val="346D4FAF"/>
    <w:rsid w:val="34705D71"/>
    <w:rsid w:val="34D039B6"/>
    <w:rsid w:val="350D54CE"/>
    <w:rsid w:val="35C6068D"/>
    <w:rsid w:val="35C730E2"/>
    <w:rsid w:val="35E773E8"/>
    <w:rsid w:val="361636DB"/>
    <w:rsid w:val="3637097E"/>
    <w:rsid w:val="366C6C5A"/>
    <w:rsid w:val="367B7EA0"/>
    <w:rsid w:val="36CA6CCB"/>
    <w:rsid w:val="36D02953"/>
    <w:rsid w:val="36F16EB3"/>
    <w:rsid w:val="36FF760D"/>
    <w:rsid w:val="371053CA"/>
    <w:rsid w:val="375458D3"/>
    <w:rsid w:val="37677D7A"/>
    <w:rsid w:val="37950FB0"/>
    <w:rsid w:val="37AF702F"/>
    <w:rsid w:val="37B75977"/>
    <w:rsid w:val="37ED7F2E"/>
    <w:rsid w:val="38053237"/>
    <w:rsid w:val="384855BD"/>
    <w:rsid w:val="38727E18"/>
    <w:rsid w:val="38750C57"/>
    <w:rsid w:val="387547D9"/>
    <w:rsid w:val="388B792B"/>
    <w:rsid w:val="38CD6BED"/>
    <w:rsid w:val="38E24BB0"/>
    <w:rsid w:val="38EE4BC9"/>
    <w:rsid w:val="39654162"/>
    <w:rsid w:val="39756BD2"/>
    <w:rsid w:val="39CA780E"/>
    <w:rsid w:val="39E47D95"/>
    <w:rsid w:val="39ED21B7"/>
    <w:rsid w:val="39F554BB"/>
    <w:rsid w:val="3A14325D"/>
    <w:rsid w:val="3A3F3BCE"/>
    <w:rsid w:val="3A5852C1"/>
    <w:rsid w:val="3ACB4A8D"/>
    <w:rsid w:val="3B824169"/>
    <w:rsid w:val="3B8330AD"/>
    <w:rsid w:val="3B8F2744"/>
    <w:rsid w:val="3C1A0ED8"/>
    <w:rsid w:val="3C88075E"/>
    <w:rsid w:val="3C925410"/>
    <w:rsid w:val="3CFD619E"/>
    <w:rsid w:val="3D29042E"/>
    <w:rsid w:val="3D382B00"/>
    <w:rsid w:val="3D396ED7"/>
    <w:rsid w:val="3D7859F6"/>
    <w:rsid w:val="3D87032D"/>
    <w:rsid w:val="3DFA2BBE"/>
    <w:rsid w:val="3E772188"/>
    <w:rsid w:val="3E906DA6"/>
    <w:rsid w:val="3EAA16DD"/>
    <w:rsid w:val="3F0C7816"/>
    <w:rsid w:val="3F2F321C"/>
    <w:rsid w:val="3F476FDD"/>
    <w:rsid w:val="3F617288"/>
    <w:rsid w:val="3FFF0886"/>
    <w:rsid w:val="4023274B"/>
    <w:rsid w:val="402A6D9F"/>
    <w:rsid w:val="402B3EDA"/>
    <w:rsid w:val="402F708F"/>
    <w:rsid w:val="403C40C6"/>
    <w:rsid w:val="407D0E8D"/>
    <w:rsid w:val="40BE5C15"/>
    <w:rsid w:val="40BF0D8E"/>
    <w:rsid w:val="413325FF"/>
    <w:rsid w:val="415443BB"/>
    <w:rsid w:val="41674A59"/>
    <w:rsid w:val="417F6C5C"/>
    <w:rsid w:val="41A40141"/>
    <w:rsid w:val="41E60100"/>
    <w:rsid w:val="42192EE6"/>
    <w:rsid w:val="421C08B6"/>
    <w:rsid w:val="42D81CB0"/>
    <w:rsid w:val="42EE5D0C"/>
    <w:rsid w:val="430C67DF"/>
    <w:rsid w:val="43243294"/>
    <w:rsid w:val="432E5044"/>
    <w:rsid w:val="43747426"/>
    <w:rsid w:val="437C315C"/>
    <w:rsid w:val="43EA47C4"/>
    <w:rsid w:val="442E62FA"/>
    <w:rsid w:val="44300326"/>
    <w:rsid w:val="44AA55B7"/>
    <w:rsid w:val="44CF0329"/>
    <w:rsid w:val="44FF20C1"/>
    <w:rsid w:val="453437A9"/>
    <w:rsid w:val="455A7339"/>
    <w:rsid w:val="45AC5A5D"/>
    <w:rsid w:val="45B20A60"/>
    <w:rsid w:val="45B770D6"/>
    <w:rsid w:val="45DB25B6"/>
    <w:rsid w:val="46057678"/>
    <w:rsid w:val="466D5111"/>
    <w:rsid w:val="46C53FAB"/>
    <w:rsid w:val="46D11FBC"/>
    <w:rsid w:val="46EA76C4"/>
    <w:rsid w:val="47241198"/>
    <w:rsid w:val="47652F4A"/>
    <w:rsid w:val="4787153B"/>
    <w:rsid w:val="479303F2"/>
    <w:rsid w:val="47C77502"/>
    <w:rsid w:val="47E51BDC"/>
    <w:rsid w:val="47E52927"/>
    <w:rsid w:val="483454DE"/>
    <w:rsid w:val="48F5028F"/>
    <w:rsid w:val="49014831"/>
    <w:rsid w:val="493375A8"/>
    <w:rsid w:val="494C5EF3"/>
    <w:rsid w:val="495D4B69"/>
    <w:rsid w:val="496858AE"/>
    <w:rsid w:val="49A444CE"/>
    <w:rsid w:val="49BD311D"/>
    <w:rsid w:val="49D35FE0"/>
    <w:rsid w:val="4A0A0DFE"/>
    <w:rsid w:val="4A3B14B7"/>
    <w:rsid w:val="4A7A5CF3"/>
    <w:rsid w:val="4A8D1C7B"/>
    <w:rsid w:val="4AD73CA9"/>
    <w:rsid w:val="4AE7646B"/>
    <w:rsid w:val="4AF074FE"/>
    <w:rsid w:val="4B00558C"/>
    <w:rsid w:val="4B1132B6"/>
    <w:rsid w:val="4B8070D7"/>
    <w:rsid w:val="4BC46FDE"/>
    <w:rsid w:val="4BD20946"/>
    <w:rsid w:val="4C4819BB"/>
    <w:rsid w:val="4C673879"/>
    <w:rsid w:val="4C773E82"/>
    <w:rsid w:val="4CBE2078"/>
    <w:rsid w:val="4D423905"/>
    <w:rsid w:val="4D796F28"/>
    <w:rsid w:val="4DC52912"/>
    <w:rsid w:val="4DDE7617"/>
    <w:rsid w:val="4DE70E1D"/>
    <w:rsid w:val="4DEA5F62"/>
    <w:rsid w:val="4DF73079"/>
    <w:rsid w:val="4E194517"/>
    <w:rsid w:val="4E505293"/>
    <w:rsid w:val="4EAE4DA6"/>
    <w:rsid w:val="4EBC40BC"/>
    <w:rsid w:val="4EBF3CD1"/>
    <w:rsid w:val="4EFF3B21"/>
    <w:rsid w:val="4F0F02C3"/>
    <w:rsid w:val="4F1D03E4"/>
    <w:rsid w:val="4F9C17C2"/>
    <w:rsid w:val="50456F38"/>
    <w:rsid w:val="50A06435"/>
    <w:rsid w:val="50DB5243"/>
    <w:rsid w:val="50E14AA5"/>
    <w:rsid w:val="5106297C"/>
    <w:rsid w:val="51D8015D"/>
    <w:rsid w:val="51E40D70"/>
    <w:rsid w:val="51F91145"/>
    <w:rsid w:val="5254009F"/>
    <w:rsid w:val="525C2540"/>
    <w:rsid w:val="52D25BA5"/>
    <w:rsid w:val="5353640D"/>
    <w:rsid w:val="53552672"/>
    <w:rsid w:val="535527F0"/>
    <w:rsid w:val="538E3EB9"/>
    <w:rsid w:val="53AE5FE6"/>
    <w:rsid w:val="54113878"/>
    <w:rsid w:val="54471404"/>
    <w:rsid w:val="54695A16"/>
    <w:rsid w:val="546B4C6E"/>
    <w:rsid w:val="54863837"/>
    <w:rsid w:val="54934654"/>
    <w:rsid w:val="549D0688"/>
    <w:rsid w:val="54A754F2"/>
    <w:rsid w:val="54AE49FC"/>
    <w:rsid w:val="54E827E4"/>
    <w:rsid w:val="54F93B76"/>
    <w:rsid w:val="54FF3501"/>
    <w:rsid w:val="55932EDF"/>
    <w:rsid w:val="55B442A9"/>
    <w:rsid w:val="55B51A80"/>
    <w:rsid w:val="55B5662C"/>
    <w:rsid w:val="561870B3"/>
    <w:rsid w:val="565E4742"/>
    <w:rsid w:val="568E5C7C"/>
    <w:rsid w:val="56A623E9"/>
    <w:rsid w:val="56EF6D5A"/>
    <w:rsid w:val="56FC143F"/>
    <w:rsid w:val="57691C3A"/>
    <w:rsid w:val="57704EAE"/>
    <w:rsid w:val="577A48BC"/>
    <w:rsid w:val="579B08C7"/>
    <w:rsid w:val="57C15010"/>
    <w:rsid w:val="57EC042E"/>
    <w:rsid w:val="58104109"/>
    <w:rsid w:val="581C2E3F"/>
    <w:rsid w:val="58415D05"/>
    <w:rsid w:val="58587D80"/>
    <w:rsid w:val="58695A9C"/>
    <w:rsid w:val="587327A9"/>
    <w:rsid w:val="58811AB4"/>
    <w:rsid w:val="591E36B1"/>
    <w:rsid w:val="592C51D7"/>
    <w:rsid w:val="59492EB6"/>
    <w:rsid w:val="594D55A8"/>
    <w:rsid w:val="595A2E26"/>
    <w:rsid w:val="596326A3"/>
    <w:rsid w:val="59F44301"/>
    <w:rsid w:val="5A1767E5"/>
    <w:rsid w:val="5AAD7BA5"/>
    <w:rsid w:val="5AFC6B2D"/>
    <w:rsid w:val="5B2113F4"/>
    <w:rsid w:val="5B241082"/>
    <w:rsid w:val="5B247268"/>
    <w:rsid w:val="5B293EF0"/>
    <w:rsid w:val="5B5C699F"/>
    <w:rsid w:val="5B714EF2"/>
    <w:rsid w:val="5BB3647D"/>
    <w:rsid w:val="5C224A91"/>
    <w:rsid w:val="5C3B3456"/>
    <w:rsid w:val="5C9A4078"/>
    <w:rsid w:val="5CAC7F8B"/>
    <w:rsid w:val="5D110756"/>
    <w:rsid w:val="5D40260C"/>
    <w:rsid w:val="5D5A7190"/>
    <w:rsid w:val="5D85547F"/>
    <w:rsid w:val="5D8A6373"/>
    <w:rsid w:val="5E0302CC"/>
    <w:rsid w:val="5E1D411A"/>
    <w:rsid w:val="5E321C4C"/>
    <w:rsid w:val="5E3A4A16"/>
    <w:rsid w:val="5E455F95"/>
    <w:rsid w:val="5E934E6C"/>
    <w:rsid w:val="5E9C19BE"/>
    <w:rsid w:val="5E9C4971"/>
    <w:rsid w:val="5F8269A1"/>
    <w:rsid w:val="5FAB1581"/>
    <w:rsid w:val="5FB7664A"/>
    <w:rsid w:val="5FC01DAF"/>
    <w:rsid w:val="5FE8563A"/>
    <w:rsid w:val="60097ACC"/>
    <w:rsid w:val="60130AE9"/>
    <w:rsid w:val="603E7BF6"/>
    <w:rsid w:val="60586B78"/>
    <w:rsid w:val="60842CE8"/>
    <w:rsid w:val="61DD1577"/>
    <w:rsid w:val="620826E5"/>
    <w:rsid w:val="624D0CCD"/>
    <w:rsid w:val="629E24B6"/>
    <w:rsid w:val="62F65F5C"/>
    <w:rsid w:val="63113158"/>
    <w:rsid w:val="634641EB"/>
    <w:rsid w:val="6377613F"/>
    <w:rsid w:val="63DA25E0"/>
    <w:rsid w:val="640F028E"/>
    <w:rsid w:val="642D0F5A"/>
    <w:rsid w:val="64367476"/>
    <w:rsid w:val="643F5B88"/>
    <w:rsid w:val="644464B4"/>
    <w:rsid w:val="64C676BB"/>
    <w:rsid w:val="64CD5DD8"/>
    <w:rsid w:val="64D962F2"/>
    <w:rsid w:val="652F488E"/>
    <w:rsid w:val="655D2DD3"/>
    <w:rsid w:val="65637F54"/>
    <w:rsid w:val="660E40A9"/>
    <w:rsid w:val="66527EEB"/>
    <w:rsid w:val="667243FC"/>
    <w:rsid w:val="66806CD9"/>
    <w:rsid w:val="66CE715D"/>
    <w:rsid w:val="66DF578D"/>
    <w:rsid w:val="67337578"/>
    <w:rsid w:val="677471CD"/>
    <w:rsid w:val="67F24AF2"/>
    <w:rsid w:val="6820099F"/>
    <w:rsid w:val="68623A12"/>
    <w:rsid w:val="68786CA9"/>
    <w:rsid w:val="687E3BD5"/>
    <w:rsid w:val="68AD66CB"/>
    <w:rsid w:val="68AE414D"/>
    <w:rsid w:val="68B872AA"/>
    <w:rsid w:val="68DE1782"/>
    <w:rsid w:val="68E701AB"/>
    <w:rsid w:val="68FB09C9"/>
    <w:rsid w:val="68FB0AF9"/>
    <w:rsid w:val="698B1BDD"/>
    <w:rsid w:val="69992A45"/>
    <w:rsid w:val="69A91ABE"/>
    <w:rsid w:val="69D47AC7"/>
    <w:rsid w:val="6A8E7670"/>
    <w:rsid w:val="6ABA5127"/>
    <w:rsid w:val="6B192F42"/>
    <w:rsid w:val="6B520742"/>
    <w:rsid w:val="6BC76557"/>
    <w:rsid w:val="6BD06379"/>
    <w:rsid w:val="6BE17D22"/>
    <w:rsid w:val="6C48224E"/>
    <w:rsid w:val="6C647D36"/>
    <w:rsid w:val="6C760C80"/>
    <w:rsid w:val="6CDF16F9"/>
    <w:rsid w:val="6CFB1689"/>
    <w:rsid w:val="6D290535"/>
    <w:rsid w:val="6D4F54F6"/>
    <w:rsid w:val="6D621B82"/>
    <w:rsid w:val="6E243A43"/>
    <w:rsid w:val="6E2522A5"/>
    <w:rsid w:val="6ED72644"/>
    <w:rsid w:val="6F4D2BCD"/>
    <w:rsid w:val="6F7A7278"/>
    <w:rsid w:val="6FBA56AA"/>
    <w:rsid w:val="70445D37"/>
    <w:rsid w:val="708539A9"/>
    <w:rsid w:val="70C93CA8"/>
    <w:rsid w:val="70EE4F40"/>
    <w:rsid w:val="71526732"/>
    <w:rsid w:val="718240FE"/>
    <w:rsid w:val="71EE5E99"/>
    <w:rsid w:val="72590EB7"/>
    <w:rsid w:val="7296248F"/>
    <w:rsid w:val="72D76A22"/>
    <w:rsid w:val="72EC15D5"/>
    <w:rsid w:val="73325992"/>
    <w:rsid w:val="73376E36"/>
    <w:rsid w:val="73676514"/>
    <w:rsid w:val="737872F5"/>
    <w:rsid w:val="738338FD"/>
    <w:rsid w:val="740D2012"/>
    <w:rsid w:val="74144E7E"/>
    <w:rsid w:val="741771E3"/>
    <w:rsid w:val="7470131D"/>
    <w:rsid w:val="749A5382"/>
    <w:rsid w:val="74CC6762"/>
    <w:rsid w:val="75473F77"/>
    <w:rsid w:val="755B44B6"/>
    <w:rsid w:val="755C0699"/>
    <w:rsid w:val="756C2136"/>
    <w:rsid w:val="75790EAC"/>
    <w:rsid w:val="75AC5B7C"/>
    <w:rsid w:val="75CF00F2"/>
    <w:rsid w:val="76314344"/>
    <w:rsid w:val="76520112"/>
    <w:rsid w:val="76B609C6"/>
    <w:rsid w:val="77054202"/>
    <w:rsid w:val="772028FD"/>
    <w:rsid w:val="777C3638"/>
    <w:rsid w:val="783801B4"/>
    <w:rsid w:val="78654AFD"/>
    <w:rsid w:val="788E2DC1"/>
    <w:rsid w:val="78C403E4"/>
    <w:rsid w:val="78C86137"/>
    <w:rsid w:val="792752F4"/>
    <w:rsid w:val="79276434"/>
    <w:rsid w:val="792B03DA"/>
    <w:rsid w:val="796A5D19"/>
    <w:rsid w:val="79744598"/>
    <w:rsid w:val="79CE24B8"/>
    <w:rsid w:val="79FB5128"/>
    <w:rsid w:val="7A31735C"/>
    <w:rsid w:val="7A9E2C24"/>
    <w:rsid w:val="7ABB6200"/>
    <w:rsid w:val="7B070BE4"/>
    <w:rsid w:val="7B693576"/>
    <w:rsid w:val="7BFD7A25"/>
    <w:rsid w:val="7C3E5C86"/>
    <w:rsid w:val="7C5232AA"/>
    <w:rsid w:val="7C6A62AD"/>
    <w:rsid w:val="7C705CCE"/>
    <w:rsid w:val="7C9C6CF2"/>
    <w:rsid w:val="7CA60BF3"/>
    <w:rsid w:val="7CB671D4"/>
    <w:rsid w:val="7CC04FB7"/>
    <w:rsid w:val="7CE927FD"/>
    <w:rsid w:val="7D274FE5"/>
    <w:rsid w:val="7D4B5092"/>
    <w:rsid w:val="7D8B4A2E"/>
    <w:rsid w:val="7DA07A0E"/>
    <w:rsid w:val="7DFB1EBB"/>
    <w:rsid w:val="7E5C62CD"/>
    <w:rsid w:val="7E66083D"/>
    <w:rsid w:val="7E937998"/>
    <w:rsid w:val="7EBF4B0E"/>
    <w:rsid w:val="7EC71CF5"/>
    <w:rsid w:val="7EEE11F5"/>
    <w:rsid w:val="7F1A0E4F"/>
    <w:rsid w:val="7F8F0343"/>
    <w:rsid w:val="7FA8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4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Emphasis"/>
    <w:basedOn w:val="11"/>
    <w:qFormat/>
    <w:uiPriority w:val="99"/>
    <w:rPr>
      <w:rFonts w:cs="Times New Roman"/>
      <w:i/>
      <w:iCs/>
    </w:rPr>
  </w:style>
  <w:style w:type="character" w:styleId="15">
    <w:name w:val="Hyperlink"/>
    <w:basedOn w:val="11"/>
    <w:qFormat/>
    <w:uiPriority w:val="99"/>
    <w:rPr>
      <w:rFonts w:cs="Times New Roman"/>
      <w:color w:val="003366"/>
      <w:u w:val="none"/>
    </w:rPr>
  </w:style>
  <w:style w:type="character" w:customStyle="1" w:styleId="16">
    <w:name w:val="标题 1 Char"/>
    <w:basedOn w:val="11"/>
    <w:link w:val="2"/>
    <w:locked/>
    <w:uiPriority w:val="99"/>
    <w:rPr>
      <w:rFonts w:ascii="宋体" w:eastAsia="宋体"/>
      <w:b/>
      <w:kern w:val="36"/>
      <w:sz w:val="48"/>
    </w:rPr>
  </w:style>
  <w:style w:type="character" w:customStyle="1" w:styleId="17">
    <w:name w:val="font11"/>
    <w:uiPriority w:val="99"/>
    <w:rPr>
      <w:rFonts w:ascii="宋体" w:hAnsi="宋体" w:eastAsia="宋体"/>
      <w:color w:val="000000"/>
      <w:sz w:val="22"/>
      <w:u w:val="none"/>
    </w:rPr>
  </w:style>
  <w:style w:type="character" w:customStyle="1" w:styleId="18">
    <w:name w:val="detail-tit"/>
    <w:basedOn w:val="11"/>
    <w:uiPriority w:val="99"/>
    <w:rPr>
      <w:rFonts w:cs="Times New Roman"/>
    </w:rPr>
  </w:style>
  <w:style w:type="character" w:customStyle="1" w:styleId="19">
    <w:name w:val="pagetitle"/>
    <w:basedOn w:val="11"/>
    <w:qFormat/>
    <w:uiPriority w:val="99"/>
    <w:rPr>
      <w:rFonts w:cs="Times New Roman"/>
    </w:rPr>
  </w:style>
  <w:style w:type="character" w:customStyle="1" w:styleId="20">
    <w:name w:val="param-name"/>
    <w:basedOn w:val="11"/>
    <w:qFormat/>
    <w:uiPriority w:val="99"/>
    <w:rPr>
      <w:rFonts w:cs="Times New Roman"/>
    </w:rPr>
  </w:style>
  <w:style w:type="character" w:customStyle="1" w:styleId="21">
    <w:name w:val="apple-converted-space"/>
    <w:basedOn w:val="11"/>
    <w:qFormat/>
    <w:uiPriority w:val="99"/>
    <w:rPr>
      <w:rFonts w:cs="Times New Roman"/>
    </w:rPr>
  </w:style>
  <w:style w:type="character" w:customStyle="1" w:styleId="22">
    <w:name w:val="Char Char1"/>
    <w:semiHidden/>
    <w:qFormat/>
    <w:uiPriority w:val="99"/>
    <w:rPr>
      <w:kern w:val="2"/>
      <w:sz w:val="18"/>
    </w:rPr>
  </w:style>
  <w:style w:type="character" w:customStyle="1" w:styleId="23">
    <w:name w:val="Char Char"/>
    <w:semiHidden/>
    <w:uiPriority w:val="99"/>
    <w:rPr>
      <w:kern w:val="2"/>
      <w:sz w:val="18"/>
    </w:rPr>
  </w:style>
  <w:style w:type="character" w:customStyle="1" w:styleId="24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character" w:customStyle="1" w:styleId="25">
    <w:name w:val="title_emph1"/>
    <w:uiPriority w:val="99"/>
    <w:rPr>
      <w:rFonts w:ascii="Arial" w:hAnsi="Arial"/>
      <w:b/>
      <w:sz w:val="18"/>
    </w:rPr>
  </w:style>
  <w:style w:type="character" w:customStyle="1" w:styleId="26">
    <w:name w:val="tit1"/>
    <w:qFormat/>
    <w:uiPriority w:val="99"/>
    <w:rPr>
      <w:rFonts w:ascii="宋体" w:hAnsi="宋体" w:eastAsia="宋体"/>
      <w:b/>
      <w:color w:val="000000"/>
      <w:sz w:val="21"/>
    </w:rPr>
  </w:style>
  <w:style w:type="character" w:customStyle="1" w:styleId="27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28">
    <w:name w:val="日期 Char"/>
    <w:basedOn w:val="11"/>
    <w:link w:val="3"/>
    <w:semiHidden/>
    <w:qFormat/>
    <w:uiPriority w:val="99"/>
    <w:rPr>
      <w:szCs w:val="24"/>
    </w:rPr>
  </w:style>
  <w:style w:type="character" w:customStyle="1" w:styleId="29">
    <w:name w:val="批注框文本 Char"/>
    <w:basedOn w:val="11"/>
    <w:link w:val="4"/>
    <w:semiHidden/>
    <w:qFormat/>
    <w:uiPriority w:val="99"/>
    <w:rPr>
      <w:sz w:val="0"/>
      <w:szCs w:val="0"/>
    </w:rPr>
  </w:style>
  <w:style w:type="character" w:customStyle="1" w:styleId="30">
    <w:name w:val="页眉 Char"/>
    <w:basedOn w:val="11"/>
    <w:link w:val="6"/>
    <w:semiHidden/>
    <w:qFormat/>
    <w:uiPriority w:val="99"/>
    <w:rPr>
      <w:sz w:val="18"/>
      <w:szCs w:val="18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正文 New"/>
    <w:basedOn w:val="1"/>
    <w:qFormat/>
    <w:uiPriority w:val="99"/>
    <w:pPr>
      <w:widowControl/>
    </w:pPr>
    <w:rPr>
      <w:kern w:val="0"/>
      <w:szCs w:val="21"/>
    </w:rPr>
  </w:style>
  <w:style w:type="paragraph" w:customStyle="1" w:styleId="33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4">
    <w:name w:val="样式5"/>
    <w:basedOn w:val="1"/>
    <w:uiPriority w:val="99"/>
    <w:rPr>
      <w:rFonts w:ascii="宋体" w:cs="宋体"/>
      <w:sz w:val="24"/>
    </w:rPr>
  </w:style>
  <w:style w:type="paragraph" w:customStyle="1" w:styleId="35">
    <w:name w:val="_Style 7"/>
    <w:basedOn w:val="1"/>
    <w:qFormat/>
    <w:uiPriority w:val="99"/>
    <w:rPr>
      <w:rFonts w:ascii="Wingdings 2" w:hAnsi="Wingdings 2"/>
    </w:rPr>
  </w:style>
  <w:style w:type="paragraph" w:customStyle="1" w:styleId="36">
    <w:name w:val="列表内容"/>
    <w:basedOn w:val="1"/>
    <w:next w:val="1"/>
    <w:qFormat/>
    <w:uiPriority w:val="99"/>
    <w:pPr>
      <w:widowControl/>
      <w:tabs>
        <w:tab w:val="left" w:pos="840"/>
      </w:tabs>
      <w:ind w:left="840" w:hanging="420"/>
      <w:jc w:val="left"/>
    </w:pPr>
    <w:rPr>
      <w:kern w:val="0"/>
      <w:sz w:val="18"/>
      <w:szCs w:val="20"/>
    </w:rPr>
  </w:style>
  <w:style w:type="paragraph" w:customStyle="1" w:styleId="37">
    <w:name w:val="列出段落1"/>
    <w:basedOn w:val="1"/>
    <w:qFormat/>
    <w:uiPriority w:val="99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38">
    <w:name w:val="List Paragraph1"/>
    <w:basedOn w:val="1"/>
    <w:qFormat/>
    <w:uiPriority w:val="99"/>
    <w:pPr>
      <w:ind w:firstLine="420" w:firstLineChars="200"/>
    </w:pPr>
    <w:rPr>
      <w:sz w:val="20"/>
      <w:szCs w:val="20"/>
    </w:rPr>
  </w:style>
  <w:style w:type="paragraph" w:styleId="3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Char Char Char1 Char Char Char Char"/>
    <w:basedOn w:val="1"/>
    <w:qFormat/>
    <w:uiPriority w:val="99"/>
    <w:rPr>
      <w:rFonts w:ascii="Wingdings 2" w:hAnsi="Wingdings 2"/>
    </w:rPr>
  </w:style>
  <w:style w:type="character" w:customStyle="1" w:styleId="42">
    <w:name w:val="HTML 预设格式 Char"/>
    <w:basedOn w:val="11"/>
    <w:link w:val="7"/>
    <w:locked/>
    <w:uiPriority w:val="99"/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ZBB</Company>
  <Pages>6</Pages>
  <Words>1882</Words>
  <Characters>2238</Characters>
  <Lines>20</Lines>
  <Paragraphs>5</Paragraphs>
  <TotalTime>37</TotalTime>
  <ScaleCrop>false</ScaleCrop>
  <LinksUpToDate>false</LinksUpToDate>
  <CharactersWithSpaces>2685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2022-10-31T16:50:00Z</dcterms:created>
  <dc:creator>SZH</dc:creator>
  <cp:lastModifiedBy>KL*</cp:lastModifiedBy>
  <cp:lastPrinted>2022-11-01T01:14:00Z</cp:lastPrinted>
  <dcterms:modified xsi:type="dcterms:W3CDTF">2022-11-01T06:16:21Z</dcterms:modified>
  <dc:title>启东市政府采购与招投标交易所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6CB046F9A8B24E5F9A72BEFD2D2C97D4</vt:lpwstr>
  </property>
</Properties>
</file>